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40"/>
      </w:tblGrid>
      <w:tr w:rsidR="006976D0" w:rsidRPr="00D34859" w:rsidTr="004E4B6C">
        <w:trPr>
          <w:trHeight w:hRule="exact" w:val="759"/>
        </w:trPr>
        <w:tc>
          <w:tcPr>
            <w:tcW w:w="1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76D0" w:rsidRPr="00F65C8D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Theme="minorHAnsi" w:hAnsiTheme="minorHAnsi"/>
                <w:sz w:val="18"/>
                <w:szCs w:val="18"/>
                <w:lang w:val="es-MX"/>
              </w:rPr>
            </w:pPr>
          </w:p>
          <w:p w:rsidR="006976D0" w:rsidRPr="00F65C8D" w:rsidRDefault="006976D0" w:rsidP="00D3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jc w:val="both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Obj</w:t>
            </w:r>
            <w:r w:rsidRPr="00F65C8D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t</w:t>
            </w:r>
            <w:r w:rsidRPr="00F65C8D">
              <w:rPr>
                <w:rFonts w:asciiTheme="minorHAnsi" w:hAnsiTheme="minorHAnsi" w:cs="Arial"/>
                <w:b/>
                <w:bCs/>
                <w:spacing w:val="2"/>
                <w:sz w:val="18"/>
                <w:szCs w:val="18"/>
                <w:lang w:val="es-MX"/>
              </w:rPr>
              <w:t>i</w:t>
            </w:r>
            <w:r w:rsidRPr="00F65C8D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  <w:lang w:val="es-MX"/>
              </w:rPr>
              <w:t>v</w:t>
            </w: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o</w:t>
            </w:r>
            <w:r w:rsidRPr="00F65C8D">
              <w:rPr>
                <w:rFonts w:asciiTheme="minorHAnsi" w:hAnsiTheme="minorHAnsi" w:cs="Arial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1.</w:t>
            </w:r>
            <w:r w:rsidRPr="00F65C8D">
              <w:rPr>
                <w:rFonts w:asciiTheme="minorHAnsi" w:hAnsiTheme="minorHAnsi" w:cs="Arial"/>
                <w:b/>
                <w:bCs/>
                <w:spacing w:val="43"/>
                <w:sz w:val="18"/>
                <w:szCs w:val="18"/>
                <w:lang w:val="es-MX"/>
              </w:rPr>
              <w:t xml:space="preserve"> </w:t>
            </w:r>
            <w:r w:rsidR="001D5086" w:rsidRPr="00F65C8D">
              <w:rPr>
                <w:rFonts w:asciiTheme="minorHAnsi" w:hAnsiTheme="minorHAnsi" w:cs="Arial"/>
                <w:b/>
                <w:bCs/>
                <w:spacing w:val="43"/>
                <w:sz w:val="18"/>
                <w:szCs w:val="18"/>
                <w:lang w:val="es-MX"/>
              </w:rPr>
              <w:t>Mejorar la calidad de los servicios a través de la modernización de los procesos escolares y su impacto en la trayectoria escolar de los alumnos.</w:t>
            </w:r>
          </w:p>
        </w:tc>
      </w:tr>
      <w:tr w:rsidR="006976D0">
        <w:trPr>
          <w:trHeight w:hRule="exact" w:val="280"/>
        </w:trPr>
        <w:tc>
          <w:tcPr>
            <w:tcW w:w="1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F65C8D" w:rsidRDefault="006976D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02" w:right="-20"/>
              <w:rPr>
                <w:rFonts w:asciiTheme="minorHAnsi" w:hAnsiTheme="minorHAnsi"/>
                <w:sz w:val="18"/>
                <w:szCs w:val="18"/>
              </w:rPr>
            </w:pP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EST</w:t>
            </w:r>
            <w:r w:rsidRPr="00F65C8D">
              <w:rPr>
                <w:rFonts w:asciiTheme="minorHAnsi" w:hAnsiTheme="minorHAnsi" w:cs="Arial"/>
                <w:b/>
                <w:bCs/>
                <w:spacing w:val="2"/>
                <w:sz w:val="18"/>
                <w:szCs w:val="18"/>
              </w:rPr>
              <w:t>R</w:t>
            </w:r>
            <w:r w:rsidRPr="00F65C8D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A</w:t>
            </w:r>
            <w:r w:rsidRPr="00F65C8D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</w:rPr>
              <w:t>T</w:t>
            </w:r>
            <w:r w:rsidRPr="00F65C8D">
              <w:rPr>
                <w:rFonts w:asciiTheme="minorHAnsi" w:hAnsiTheme="minorHAnsi" w:cs="Arial"/>
                <w:b/>
                <w:bCs/>
                <w:spacing w:val="2"/>
                <w:sz w:val="18"/>
                <w:szCs w:val="18"/>
              </w:rPr>
              <w:t>E</w:t>
            </w: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</w:t>
            </w:r>
            <w:r w:rsidRPr="00F65C8D">
              <w:rPr>
                <w:rFonts w:asciiTheme="minorHAnsi" w:hAnsiTheme="minorHAnsi" w:cs="Arial"/>
                <w:b/>
                <w:bCs/>
                <w:spacing w:val="2"/>
                <w:sz w:val="18"/>
                <w:szCs w:val="18"/>
              </w:rPr>
              <w:t>I</w:t>
            </w:r>
            <w:r w:rsidRPr="00F65C8D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</w:rPr>
              <w:t>A</w:t>
            </w: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</w:p>
        </w:tc>
      </w:tr>
      <w:tr w:rsidR="006976D0" w:rsidRPr="00D34859" w:rsidTr="00F65C8D">
        <w:trPr>
          <w:trHeight w:hRule="exact" w:val="1270"/>
        </w:trPr>
        <w:tc>
          <w:tcPr>
            <w:tcW w:w="1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F65C8D" w:rsidRDefault="006976D0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Forta</w:t>
            </w:r>
            <w:r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l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ecer</w:t>
            </w:r>
            <w:r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 xml:space="preserve"> l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a c</w:t>
            </w:r>
            <w:r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>o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municación</w:t>
            </w:r>
            <w:r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con</w:t>
            </w:r>
            <w:r w:rsidRPr="00F65C8D">
              <w:rPr>
                <w:rFonts w:asciiTheme="minorHAnsi" w:hAnsiTheme="minorHAnsi" w:cs="Calibri"/>
                <w:spacing w:val="2"/>
                <w:sz w:val="18"/>
                <w:szCs w:val="18"/>
                <w:lang w:val="es-MX"/>
              </w:rPr>
              <w:t xml:space="preserve"> </w:t>
            </w:r>
            <w:r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l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a comunidad universitaria en materia de</w:t>
            </w:r>
            <w:r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administración esco</w:t>
            </w:r>
            <w:r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l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ar.</w:t>
            </w:r>
          </w:p>
          <w:p w:rsidR="002E453F" w:rsidRPr="00F65C8D" w:rsidRDefault="002E453F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Implementar</w:t>
            </w:r>
            <w:r w:rsidR="00D913B7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en coordinación con la  Dirección de Informática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un sistema de administración de datos para el co</w:t>
            </w:r>
            <w:r w:rsidR="00953064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ntrol y seguimiento de los trámites de expedición de certificados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.</w:t>
            </w:r>
          </w:p>
          <w:p w:rsidR="002E453F" w:rsidRPr="00F65C8D" w:rsidRDefault="00B64271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Mejorar los mecanismos de respuesta de entrega pertinente de certificados</w:t>
            </w:r>
            <w:r w:rsidR="00D34859">
              <w:rPr>
                <w:rFonts w:asciiTheme="minorHAnsi" w:hAnsiTheme="minorHAnsi" w:cs="Calibri"/>
                <w:sz w:val="18"/>
                <w:szCs w:val="18"/>
                <w:lang w:val="es-MX"/>
              </w:rPr>
              <w:t>.</w:t>
            </w:r>
          </w:p>
          <w:p w:rsidR="006976D0" w:rsidRPr="00F65C8D" w:rsidRDefault="003C23EF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Establecer un límite permitido y excepción de los casos especiales para la reinscripción extemporánea.</w:t>
            </w:r>
          </w:p>
          <w:p w:rsidR="00C3647A" w:rsidRPr="00F65C8D" w:rsidRDefault="00C3647A" w:rsidP="009137F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right="-23" w:hanging="357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Establecer estrategias en conjunto con la Dirección de Finanzas, Informática, Académico para asegurar un servicio de calidad a los alumnos en las reinscripciones en línea.</w:t>
            </w:r>
          </w:p>
        </w:tc>
      </w:tr>
      <w:tr w:rsidR="006976D0" w:rsidTr="004E4B6C">
        <w:trPr>
          <w:trHeight w:hRule="exact" w:val="297"/>
        </w:trPr>
        <w:tc>
          <w:tcPr>
            <w:tcW w:w="1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F65C8D" w:rsidRDefault="006976D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2" w:right="-20"/>
              <w:rPr>
                <w:rFonts w:asciiTheme="minorHAnsi" w:hAnsiTheme="minorHAnsi"/>
                <w:b/>
                <w:sz w:val="18"/>
                <w:szCs w:val="18"/>
              </w:rPr>
            </w:pPr>
            <w:r w:rsidRPr="00F65C8D">
              <w:rPr>
                <w:rFonts w:asciiTheme="minorHAnsi" w:hAnsiTheme="minorHAnsi" w:cs="Arial"/>
                <w:b/>
                <w:bCs/>
                <w:spacing w:val="-2"/>
                <w:sz w:val="18"/>
                <w:szCs w:val="18"/>
              </w:rPr>
              <w:t>A</w:t>
            </w:r>
            <w:r w:rsidRPr="00F65C8D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</w:rPr>
              <w:t>CCI</w:t>
            </w:r>
            <w:r w:rsidRPr="00F65C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ONES</w:t>
            </w:r>
          </w:p>
        </w:tc>
      </w:tr>
      <w:tr w:rsidR="006976D0" w:rsidRPr="00D34859" w:rsidTr="00F65C8D">
        <w:trPr>
          <w:trHeight w:hRule="exact" w:val="3957"/>
        </w:trPr>
        <w:tc>
          <w:tcPr>
            <w:tcW w:w="1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9B0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1.- *Reunión del DAE con Directores de Informática, Finanzas y Académico. (plataforma en línea, pagos en línea, cargas académicas)</w:t>
            </w:r>
          </w:p>
          <w:p w:rsidR="006A4648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2.- </w:t>
            </w:r>
            <w:r w:rsidR="00B64271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D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ar se</w:t>
            </w:r>
            <w:r w:rsidR="00DB210C"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>g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uimiento</w:t>
            </w:r>
            <w:r w:rsidR="00DB210C"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 xml:space="preserve"> 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y mantenimien</w:t>
            </w:r>
            <w:r w:rsidR="00DB210C" w:rsidRPr="00F65C8D">
              <w:rPr>
                <w:rFonts w:asciiTheme="minorHAnsi" w:hAnsiTheme="minorHAnsi" w:cs="Calibri"/>
                <w:spacing w:val="-2"/>
                <w:sz w:val="18"/>
                <w:szCs w:val="18"/>
                <w:lang w:val="es-MX"/>
              </w:rPr>
              <w:t>t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o al medio de</w:t>
            </w:r>
            <w:r w:rsidR="00DB210C"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comunicación estab</w:t>
            </w:r>
            <w:r w:rsidR="00DB210C"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l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ec</w:t>
            </w:r>
            <w:r w:rsidR="00DB210C"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i</w:t>
            </w: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do</w:t>
            </w:r>
            <w:r w:rsidR="006A4648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r w:rsidR="006A4648" w:rsidRPr="00D913B7">
              <w:rPr>
                <w:rFonts w:asciiTheme="minorHAnsi" w:hAnsiTheme="minorHAnsi" w:cs="Calibri"/>
                <w:sz w:val="18"/>
                <w:szCs w:val="18"/>
                <w:lang w:val="es-MX"/>
              </w:rPr>
              <w:t>por cada Unidad.</w:t>
            </w:r>
          </w:p>
          <w:p w:rsidR="003E0F3F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 xml:space="preserve">3.- </w:t>
            </w:r>
            <w:r w:rsidR="003E0F3F"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 xml:space="preserve">* Intensificar la difusión de la modalidad de reinscripción en línea por los distintos medios de comunicación (visitas a grupos, carteles, página web </w:t>
            </w:r>
            <w:proofErr w:type="spellStart"/>
            <w:r w:rsidR="003E0F3F"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UdeO</w:t>
            </w:r>
            <w:proofErr w:type="spellEnd"/>
            <w:r w:rsidR="003E0F3F"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, etc</w:t>
            </w:r>
            <w:r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.</w:t>
            </w:r>
            <w:r w:rsidR="003E0F3F"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)</w:t>
            </w:r>
          </w:p>
          <w:p w:rsidR="003E0F3F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 xml:space="preserve">4.- </w:t>
            </w:r>
            <w:r w:rsidR="003E0F3F" w:rsidRPr="00F65C8D">
              <w:rPr>
                <w:rFonts w:asciiTheme="minorHAnsi" w:hAnsiTheme="minorHAnsi" w:cs="Calibri"/>
                <w:spacing w:val="11"/>
                <w:sz w:val="18"/>
                <w:szCs w:val="18"/>
                <w:lang w:val="es-MX"/>
              </w:rPr>
              <w:t>*Al inicio y durante el periodo de reinscripción los Jefes de Informática darán soporte tecnológico y seguimiento a las fallas presentadas en las reinscripciones en línea para solventarlas.</w:t>
            </w:r>
          </w:p>
          <w:p w:rsidR="003E0F3F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5.- 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Los JDAE comunican </w:t>
            </w:r>
            <w:r w:rsidR="00C2088E" w:rsidRPr="00D913B7">
              <w:rPr>
                <w:rFonts w:asciiTheme="minorHAnsi" w:hAnsiTheme="minorHAnsi" w:cs="Calibri"/>
                <w:sz w:val="18"/>
                <w:szCs w:val="18"/>
                <w:lang w:val="es-MX"/>
              </w:rPr>
              <w:t>a la Comunidad Universitaria</w:t>
            </w:r>
            <w:r w:rsidRPr="00D913B7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 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con oportunidad el inicio del período de reinscripción.</w:t>
            </w:r>
          </w:p>
          <w:p w:rsidR="003E0F3F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6.- 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Plantear la situación de las reinscripciones extemporáneas ante el Responsable de la Alta Dirección</w:t>
            </w:r>
            <w:r w:rsidR="002F209E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.</w:t>
            </w:r>
          </w:p>
          <w:p w:rsidR="003E0F3F" w:rsidRPr="00F65C8D" w:rsidRDefault="001519B0" w:rsidP="003E0F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7.- 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Desarrollar rep</w:t>
            </w:r>
            <w:r w:rsidR="003E0F3F"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>o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rtes </w:t>
            </w:r>
            <w:r w:rsidR="002F209E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a Directores de Unidad 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que</w:t>
            </w:r>
            <w:r w:rsidR="003E0F3F" w:rsidRPr="00F65C8D">
              <w:rPr>
                <w:rFonts w:asciiTheme="minorHAnsi" w:hAnsiTheme="minorHAnsi" w:cs="Calibri"/>
                <w:spacing w:val="1"/>
                <w:sz w:val="18"/>
                <w:szCs w:val="18"/>
                <w:lang w:val="es-MX"/>
              </w:rPr>
              <w:t xml:space="preserve"> </w:t>
            </w:r>
            <w:r w:rsidR="003E0F3F"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d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en cuenta de </w:t>
            </w:r>
            <w:r w:rsidR="003E0F3F" w:rsidRPr="00F65C8D">
              <w:rPr>
                <w:rFonts w:asciiTheme="minorHAnsi" w:hAnsiTheme="minorHAnsi" w:cs="Calibri"/>
                <w:spacing w:val="-1"/>
                <w:sz w:val="18"/>
                <w:szCs w:val="18"/>
                <w:lang w:val="es-MX"/>
              </w:rPr>
              <w:t>l</w:t>
            </w:r>
            <w:r w:rsidR="003E0F3F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a situación provocada por reinscripciones extemporáneas.</w:t>
            </w:r>
          </w:p>
          <w:p w:rsidR="001519B0" w:rsidRPr="00F65C8D" w:rsidRDefault="001519B0" w:rsidP="001519B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8.- *Involucrar a autoridades académicas y administrativas de la Unidad para promover las reinscripciones de acuerdo al calendario escolar y disminuir los casos de reinscripciones extemporáneas.  </w:t>
            </w:r>
          </w:p>
          <w:p w:rsidR="007A51E6" w:rsidRPr="00D913B7" w:rsidRDefault="007A51E6" w:rsidP="001519B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9.- *El Subdirector Administrativo </w:t>
            </w:r>
            <w:r w:rsidRPr="00D913B7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coadyuve en el análisis de la situación socioeconómica de alumnos a fin de identificar los  casos que verdaderamente requieren prórroga  que impactan en las reinscripciones. </w:t>
            </w:r>
          </w:p>
          <w:p w:rsidR="00DB210C" w:rsidRPr="00F65C8D" w:rsidRDefault="00DC6AF5" w:rsidP="003E0F3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10</w:t>
            </w:r>
            <w:r w:rsidR="001519B0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.- 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Gestionar y facilitar información para la implementación de un sistema para e</w:t>
            </w:r>
            <w:r w:rsidR="00953064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l control y seguimiento de los trámites de expedición de certificados</w:t>
            </w:r>
            <w:r w:rsidR="00DB210C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.</w:t>
            </w:r>
          </w:p>
          <w:p w:rsidR="001519B0" w:rsidRPr="00F65C8D" w:rsidRDefault="00DC6AF5" w:rsidP="001519B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11</w:t>
            </w:r>
            <w:r w:rsidR="001519B0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.- Identificar a profesores   reincidentes que demoran la captura, firma de actas y/o administrativos que afecten el proceso, comunicarlo a Subdirector Académico para que se tomen las medidas pertinentes.</w:t>
            </w:r>
          </w:p>
          <w:p w:rsidR="001519B0" w:rsidRPr="00F65C8D" w:rsidRDefault="00DC6AF5" w:rsidP="001519B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12</w:t>
            </w:r>
            <w:r w:rsidR="001519B0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.-  Desarrollo un módulo electrónico con personal DAE y Dirección de Informática para control y seguimiento de los trámites de expedición de certificados.</w:t>
            </w:r>
          </w:p>
          <w:p w:rsidR="00AF4271" w:rsidRPr="00F65C8D" w:rsidRDefault="00DC6AF5" w:rsidP="008209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  <w:r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>13</w:t>
            </w:r>
            <w:r w:rsidR="001519B0" w:rsidRPr="00F65C8D">
              <w:rPr>
                <w:rFonts w:asciiTheme="minorHAnsi" w:hAnsiTheme="minorHAnsi" w:cs="Calibri"/>
                <w:sz w:val="18"/>
                <w:szCs w:val="18"/>
                <w:lang w:val="es-MX"/>
              </w:rPr>
              <w:t xml:space="preserve">.- Reunión con Director de Informática para revisar especificaciones y flujo de actividades para el sistema de control y seguimiento de expedición de certificados. </w:t>
            </w:r>
          </w:p>
          <w:p w:rsidR="004E4B6C" w:rsidRPr="00F65C8D" w:rsidRDefault="004E4B6C" w:rsidP="0082098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-20"/>
              <w:rPr>
                <w:rFonts w:asciiTheme="minorHAnsi" w:hAnsiTheme="minorHAnsi" w:cs="Calibri"/>
                <w:sz w:val="18"/>
                <w:szCs w:val="18"/>
                <w:lang w:val="es-MX"/>
              </w:rPr>
            </w:pPr>
          </w:p>
        </w:tc>
      </w:tr>
    </w:tbl>
    <w:p w:rsidR="00DC6AF5" w:rsidRPr="00B7388C" w:rsidRDefault="00DC6AF5">
      <w:pPr>
        <w:rPr>
          <w:lang w:val="es-MX"/>
        </w:rPr>
      </w:pPr>
      <w:r w:rsidRPr="00B7388C">
        <w:rPr>
          <w:lang w:val="es-MX"/>
        </w:rP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9781"/>
        <w:gridCol w:w="3849"/>
      </w:tblGrid>
      <w:tr w:rsidR="006976D0" w:rsidRPr="00E0761C" w:rsidTr="00E843DD">
        <w:trPr>
          <w:trHeight w:hRule="exact" w:val="29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986D9E" w:rsidRDefault="00E843DD" w:rsidP="00E843DD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613"/>
              <w:rPr>
                <w:rFonts w:asciiTheme="minorHAnsi" w:hAnsiTheme="minorHAnsi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="Arial"/>
                <w:bCs/>
                <w:w w:val="99"/>
                <w:sz w:val="18"/>
                <w:szCs w:val="18"/>
                <w:lang w:val="es-MX"/>
              </w:rPr>
              <w:lastRenderedPageBreak/>
              <w:t xml:space="preserve">       </w:t>
            </w:r>
            <w:r w:rsidR="00100134" w:rsidRPr="00986D9E">
              <w:rPr>
                <w:rFonts w:asciiTheme="minorHAnsi" w:hAnsiTheme="minorHAnsi" w:cs="Arial"/>
                <w:bCs/>
                <w:w w:val="99"/>
                <w:sz w:val="18"/>
                <w:szCs w:val="18"/>
                <w:lang w:val="es-MX"/>
              </w:rPr>
              <w:t>No.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986D9E" w:rsidRDefault="00A209B6" w:rsidP="00A209B6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4248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986D9E">
              <w:rPr>
                <w:rFonts w:asciiTheme="minorHAnsi" w:hAnsiTheme="minorHAnsi" w:cs="Arial"/>
                <w:bCs/>
                <w:w w:val="99"/>
                <w:sz w:val="18"/>
                <w:szCs w:val="18"/>
                <w:lang w:val="es-MX"/>
              </w:rPr>
              <w:t xml:space="preserve">                                                                                         </w:t>
            </w:r>
            <w:r w:rsidR="006976D0" w:rsidRPr="00986D9E">
              <w:rPr>
                <w:rFonts w:asciiTheme="minorHAnsi" w:hAnsiTheme="minorHAnsi" w:cs="Arial"/>
                <w:b/>
                <w:bCs/>
                <w:w w:val="99"/>
                <w:sz w:val="18"/>
                <w:szCs w:val="18"/>
                <w:lang w:val="es-MX"/>
              </w:rPr>
              <w:t>DESCRIPC</w:t>
            </w:r>
            <w:r w:rsidR="006976D0" w:rsidRPr="00986D9E">
              <w:rPr>
                <w:rFonts w:asciiTheme="minorHAnsi" w:hAnsiTheme="minorHAnsi" w:cs="Arial"/>
                <w:b/>
                <w:bCs/>
                <w:spacing w:val="1"/>
                <w:w w:val="99"/>
                <w:sz w:val="18"/>
                <w:szCs w:val="18"/>
                <w:lang w:val="es-MX"/>
              </w:rPr>
              <w:t>I</w:t>
            </w:r>
            <w:r w:rsidRPr="00986D9E">
              <w:rPr>
                <w:rFonts w:asciiTheme="minorHAnsi" w:hAnsiTheme="minorHAnsi" w:cs="Arial"/>
                <w:b/>
                <w:bCs/>
                <w:spacing w:val="1"/>
                <w:w w:val="99"/>
                <w:sz w:val="18"/>
                <w:szCs w:val="18"/>
                <w:lang w:val="es-MX"/>
              </w:rPr>
              <w:t>ON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986D9E" w:rsidRDefault="006976D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966" w:right="-20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986D9E">
              <w:rPr>
                <w:rFonts w:asciiTheme="minorHAnsi" w:hAnsiTheme="minorHAnsi" w:cs="Arial"/>
                <w:b/>
                <w:bCs/>
                <w:spacing w:val="3"/>
                <w:sz w:val="18"/>
                <w:szCs w:val="18"/>
                <w:lang w:val="es-MX"/>
              </w:rPr>
              <w:t>V</w:t>
            </w:r>
            <w:r w:rsidRPr="00986D9E">
              <w:rPr>
                <w:rFonts w:asciiTheme="minorHAnsi" w:hAnsiTheme="minorHAnsi" w:cs="Arial"/>
                <w:b/>
                <w:bCs/>
                <w:spacing w:val="-4"/>
                <w:sz w:val="18"/>
                <w:szCs w:val="18"/>
                <w:lang w:val="es-MX"/>
              </w:rPr>
              <w:t>A</w:t>
            </w:r>
            <w:r w:rsidRPr="00986D9E">
              <w:rPr>
                <w:rFonts w:asciiTheme="minorHAnsi" w:hAnsiTheme="minorHAnsi" w:cs="Arial"/>
                <w:b/>
                <w:bCs/>
                <w:spacing w:val="1"/>
                <w:sz w:val="18"/>
                <w:szCs w:val="18"/>
                <w:lang w:val="es-MX"/>
              </w:rPr>
              <w:t>LO</w:t>
            </w:r>
            <w:r w:rsidRPr="00986D9E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R</w:t>
            </w:r>
            <w:r w:rsidRPr="00986D9E">
              <w:rPr>
                <w:rFonts w:asciiTheme="minorHAnsi" w:hAnsiTheme="minorHAnsi" w:cs="Arial"/>
                <w:b/>
                <w:bCs/>
                <w:spacing w:val="-6"/>
                <w:sz w:val="18"/>
                <w:szCs w:val="18"/>
                <w:lang w:val="es-MX"/>
              </w:rPr>
              <w:t xml:space="preserve"> </w:t>
            </w:r>
            <w:r w:rsidRPr="00986D9E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DES</w:t>
            </w:r>
            <w:r w:rsidRPr="00986D9E">
              <w:rPr>
                <w:rFonts w:asciiTheme="minorHAnsi" w:hAnsiTheme="minorHAnsi" w:cs="Arial"/>
                <w:b/>
                <w:bCs/>
                <w:spacing w:val="3"/>
                <w:sz w:val="18"/>
                <w:szCs w:val="18"/>
                <w:lang w:val="es-MX"/>
              </w:rPr>
              <w:t>E</w:t>
            </w:r>
            <w:r w:rsidRPr="00986D9E">
              <w:rPr>
                <w:rFonts w:asciiTheme="minorHAnsi" w:hAnsiTheme="minorHAnsi" w:cs="Arial"/>
                <w:b/>
                <w:bCs/>
                <w:spacing w:val="-1"/>
                <w:sz w:val="18"/>
                <w:szCs w:val="18"/>
                <w:lang w:val="es-MX"/>
              </w:rPr>
              <w:t>A</w:t>
            </w:r>
            <w:r w:rsidRPr="00986D9E">
              <w:rPr>
                <w:rFonts w:asciiTheme="minorHAnsi" w:hAnsiTheme="minorHAnsi" w:cs="Arial"/>
                <w:b/>
                <w:bCs/>
                <w:sz w:val="18"/>
                <w:szCs w:val="18"/>
                <w:lang w:val="es-MX"/>
              </w:rPr>
              <w:t>BLE</w:t>
            </w:r>
          </w:p>
        </w:tc>
      </w:tr>
      <w:tr w:rsidR="006976D0" w:rsidRPr="003E0F3F" w:rsidTr="00E843DD">
        <w:trPr>
          <w:trHeight w:hRule="exact" w:val="443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Pr="00986D9E" w:rsidRDefault="006976D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2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7D2F84" w:rsidRPr="00986D9E" w:rsidRDefault="007D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1</w:t>
            </w:r>
          </w:p>
          <w:p w:rsidR="007D2F84" w:rsidRPr="00986D9E" w:rsidRDefault="007D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B25B07" w:rsidRPr="00986D9E" w:rsidRDefault="00B25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6976D0" w:rsidRPr="00986D9E" w:rsidRDefault="007D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2</w:t>
            </w:r>
          </w:p>
          <w:p w:rsidR="007860B7" w:rsidRPr="00986D9E" w:rsidRDefault="007860B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1D2C4F" w:rsidRDefault="001D2C4F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986D9E" w:rsidRPr="00986D9E" w:rsidRDefault="00986D9E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B25B07" w:rsidRPr="00986D9E" w:rsidRDefault="00B25B0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0F610D" w:rsidRPr="00986D9E" w:rsidRDefault="007D2F84" w:rsidP="00F87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3</w:t>
            </w:r>
          </w:p>
          <w:p w:rsidR="00007ADC" w:rsidRPr="00986D9E" w:rsidRDefault="00007ADC" w:rsidP="0003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0346CA" w:rsidRDefault="000346CA" w:rsidP="00034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6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6F44" w:rsidRPr="00986D9E" w:rsidRDefault="00E8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5" w:right="776"/>
              <w:jc w:val="center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F84" w:rsidRPr="00986D9E" w:rsidRDefault="000346CA" w:rsidP="00E843DD">
            <w:pPr>
              <w:widowControl w:val="0"/>
              <w:tabs>
                <w:tab w:val="left" w:pos="8865"/>
              </w:tabs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Lograr</w:t>
            </w:r>
            <w:r w:rsidR="00095E48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el 75</w:t>
            </w:r>
            <w:r w:rsidR="007D2F84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% de los trámites de reinscripción a nivel institucional se realicen </w:t>
            </w:r>
            <w:r w:rsidR="004279F2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en línea</w:t>
            </w:r>
            <w:r w:rsidR="00E843DD">
              <w:rPr>
                <w:rFonts w:asciiTheme="minorHAnsi" w:hAnsiTheme="minorHAnsi" w:cs="Arial"/>
                <w:sz w:val="20"/>
                <w:szCs w:val="20"/>
                <w:lang w:val="es-MX"/>
              </w:rPr>
              <w:t>; las Unidades de Mazatlán y El F</w:t>
            </w:r>
            <w:r w:rsidR="00095E48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uerte aumentar su porcentaje hasta llegar al 70%</w:t>
            </w:r>
            <w:r w:rsidR="00E843DD">
              <w:rPr>
                <w:rFonts w:asciiTheme="minorHAnsi" w:hAnsiTheme="minorHAnsi" w:cs="Arial"/>
                <w:sz w:val="20"/>
                <w:szCs w:val="20"/>
                <w:lang w:val="es-MX"/>
              </w:rPr>
              <w:t>;</w:t>
            </w:r>
            <w:r w:rsidR="00095E48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</w:t>
            </w:r>
            <w:r w:rsidR="00007AD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</w:t>
            </w:r>
            <w:r w:rsidR="00E843DD">
              <w:rPr>
                <w:rFonts w:asciiTheme="minorHAnsi" w:hAnsiTheme="minorHAnsi" w:cs="Arial"/>
                <w:sz w:val="20"/>
                <w:szCs w:val="20"/>
                <w:lang w:val="es-MX"/>
              </w:rPr>
              <w:t>mientras que las demás U</w:t>
            </w:r>
            <w:r w:rsidR="00095E48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nidades deben mantener</w:t>
            </w:r>
            <w:r w:rsidR="003E6C5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se por encima </w:t>
            </w:r>
            <w:r w:rsidR="00095E48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</w:t>
            </w:r>
            <w:r w:rsidR="003E6C5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d</w:t>
            </w:r>
            <w:r w:rsidR="00095E48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el 70% </w:t>
            </w:r>
            <w:r w:rsidR="007D2F84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con la colaboración de los Procesos de Soporte Tecnológico e Ingresos.</w:t>
            </w:r>
          </w:p>
          <w:p w:rsidR="007D2F84" w:rsidRDefault="007D2F84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7860B7" w:rsidRPr="00986D9E" w:rsidRDefault="00B64271" w:rsidP="00917578">
            <w:pPr>
              <w:widowControl w:val="0"/>
              <w:tabs>
                <w:tab w:val="left" w:pos="8865"/>
              </w:tabs>
              <w:autoSpaceDE w:val="0"/>
              <w:autoSpaceDN w:val="0"/>
              <w:adjustRightInd w:val="0"/>
              <w:spacing w:after="0" w:line="240" w:lineRule="auto"/>
              <w:ind w:right="426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Lograr que el 90% del total de alumnos a nivel institucional queden reinscritos dentro </w:t>
            </w:r>
            <w:r w:rsidR="00986D9E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de la primera semana de iniciado el periodo escolar</w:t>
            </w: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con base a calendario</w:t>
            </w:r>
            <w:r w:rsid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y a</w:t>
            </w:r>
            <w:r w:rsidR="00533856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umentar el 80% de los trá</w:t>
            </w:r>
            <w:r w:rsidR="00B25B07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mites de reinscripción antes de iniciados los cursos de acuerdo a calendario escolar.</w:t>
            </w:r>
          </w:p>
          <w:p w:rsidR="00BD0087" w:rsidRDefault="00BD0087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986D9E" w:rsidRPr="00986D9E" w:rsidRDefault="00986D9E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1C00CE" w:rsidRPr="00986D9E" w:rsidRDefault="004D4E53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Lograr que  el</w:t>
            </w:r>
            <w:r w:rsidR="00B25B07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10</w:t>
            </w:r>
            <w:r w:rsidR="00A979FF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0 % de las actas de evaluaci</w:t>
            </w:r>
            <w:r w:rsidR="00670474">
              <w:rPr>
                <w:rFonts w:asciiTheme="minorHAnsi" w:hAnsiTheme="minorHAnsi" w:cs="Arial"/>
                <w:sz w:val="20"/>
                <w:szCs w:val="20"/>
                <w:lang w:val="es-MX"/>
              </w:rPr>
              <w:t>ón</w:t>
            </w:r>
            <w:r w:rsidR="00670474" w:rsidRPr="00D913B7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cuatrimestral </w:t>
            </w:r>
            <w:r w:rsidR="00670474">
              <w:rPr>
                <w:rFonts w:asciiTheme="minorHAnsi" w:hAnsiTheme="minorHAnsi" w:cs="Arial"/>
                <w:sz w:val="20"/>
                <w:szCs w:val="20"/>
                <w:lang w:val="es-MX"/>
              </w:rPr>
              <w:t>enviadas por las U</w:t>
            </w:r>
            <w:r w:rsidR="00A979FF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nidades lleguen a la DAE en el men</w:t>
            </w:r>
            <w:r w:rsidR="00594897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or tiempo posible </w:t>
            </w:r>
            <w:r w:rsidR="00BA164F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teniendo </w:t>
            </w:r>
            <w:r w:rsidR="00140F77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como máximo </w:t>
            </w:r>
            <w:r w:rsidR="00A979FF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20 </w:t>
            </w:r>
            <w:r w:rsidR="00594897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días que marca el procedimiento. </w:t>
            </w:r>
          </w:p>
          <w:p w:rsidR="00BD0087" w:rsidRDefault="00BD0087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E843DD" w:rsidRDefault="00E843DD" w:rsidP="0091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MX"/>
              </w:rPr>
            </w:pPr>
          </w:p>
          <w:p w:rsidR="007307B7" w:rsidRPr="00986D9E" w:rsidRDefault="007307B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7307B7" w:rsidRPr="00986D9E" w:rsidRDefault="007307B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7307B7" w:rsidRPr="00986D9E" w:rsidRDefault="007307B7" w:rsidP="007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85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DD" w:rsidRDefault="00007ADC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</w:t>
            </w:r>
            <w:r w:rsidR="007D2F84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TRL= </w:t>
            </w:r>
            <w:r w:rsidR="00E843DD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Lograr 75% a nivel institucional.</w:t>
            </w:r>
          </w:p>
          <w:p w:rsidR="00E843DD" w:rsidRDefault="00E843DD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Aumentar su porcentaje hasta llegar al 70%</w:t>
            </w:r>
            <w:r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Unidades</w:t>
            </w: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El Fuerte y Mazatlán. </w:t>
            </w:r>
            <w:r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</w:t>
            </w:r>
          </w:p>
          <w:p w:rsidR="00B25B07" w:rsidRPr="00986D9E" w:rsidRDefault="007D2F84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Mantener</w:t>
            </w:r>
            <w:r w:rsidR="00007AD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  </w:t>
            </w:r>
            <w:r w:rsidR="00533856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por encima del </w:t>
            </w:r>
            <w:r w:rsidR="00007AD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70% </w:t>
            </w:r>
            <w:r w:rsidR="00E843DD">
              <w:rPr>
                <w:rFonts w:asciiTheme="minorHAnsi" w:hAnsiTheme="minorHAnsi" w:cs="Arial"/>
                <w:sz w:val="20"/>
                <w:szCs w:val="20"/>
                <w:lang w:val="es-MX"/>
              </w:rPr>
              <w:t xml:space="preserve">las   Unidades  Mochis, Guasave, Guamúchil y </w:t>
            </w:r>
            <w:r w:rsidR="00007AD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Culiacán</w:t>
            </w:r>
            <w:r w:rsidR="00E843DD">
              <w:rPr>
                <w:rFonts w:asciiTheme="minorHAnsi" w:hAnsiTheme="minorHAnsi" w:cs="Arial"/>
                <w:sz w:val="20"/>
                <w:szCs w:val="20"/>
                <w:lang w:val="es-MX"/>
              </w:rPr>
              <w:t>.</w:t>
            </w:r>
          </w:p>
          <w:p w:rsidR="00E843DD" w:rsidRDefault="00E843DD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B64271" w:rsidRPr="00986D9E" w:rsidRDefault="00B64271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TRDS= Lograr el 90 %</w:t>
            </w:r>
            <w:r w:rsidRPr="00986D9E"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  <w:t xml:space="preserve"> </w:t>
            </w:r>
            <w:r w:rsidR="00007ADC" w:rsidRPr="00986D9E"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  <w:t xml:space="preserve"> a nivel institucional </w:t>
            </w:r>
            <w:r w:rsidR="00E843DD"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  <w:t xml:space="preserve"> dentro de la  1° semana </w:t>
            </w:r>
            <w:r w:rsidR="00007ADC" w:rsidRPr="00986D9E"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  <w:t>y mantener el 80% de los trámites de reinscripción antes de iniciados los cursos.</w:t>
            </w:r>
          </w:p>
          <w:p w:rsidR="00EA7AD0" w:rsidRDefault="00EA7AD0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2E34DC" w:rsidRPr="00986D9E" w:rsidRDefault="00A979FF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</w:pPr>
            <w:r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AET</w:t>
            </w:r>
            <w:r w:rsidR="00007AD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= 10</w:t>
            </w:r>
            <w:r w:rsidR="002E34DC" w:rsidRPr="00986D9E">
              <w:rPr>
                <w:rFonts w:asciiTheme="minorHAnsi" w:hAnsiTheme="minorHAnsi" w:cs="Arial"/>
                <w:sz w:val="20"/>
                <w:szCs w:val="20"/>
                <w:lang w:val="es-MX"/>
              </w:rPr>
              <w:t>0 %</w:t>
            </w:r>
            <w:r w:rsidR="002E34DC" w:rsidRPr="00986D9E">
              <w:rPr>
                <w:rFonts w:asciiTheme="minorHAnsi" w:hAnsiTheme="minorHAnsi" w:cs="Arial"/>
                <w:spacing w:val="-3"/>
                <w:sz w:val="20"/>
                <w:szCs w:val="20"/>
                <w:lang w:val="es-MX"/>
              </w:rPr>
              <w:t xml:space="preserve"> </w:t>
            </w:r>
          </w:p>
          <w:p w:rsidR="00EA7AD0" w:rsidRPr="00986D9E" w:rsidRDefault="00EA7AD0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B25B07" w:rsidRPr="00986D9E" w:rsidRDefault="00B25B07" w:rsidP="00E84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Theme="minorHAnsi" w:hAnsiTheme="minorHAnsi" w:cs="Arial"/>
                <w:sz w:val="20"/>
                <w:szCs w:val="20"/>
                <w:lang w:val="es-MX"/>
              </w:rPr>
            </w:pPr>
          </w:p>
          <w:p w:rsidR="006976D0" w:rsidRPr="00986D9E" w:rsidRDefault="006976D0" w:rsidP="00E843DD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jc w:val="both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E843DD" w:rsidRDefault="00E843DD" w:rsidP="00E843DD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jc w:val="both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8F0665" w:rsidRPr="00986D9E" w:rsidRDefault="00E843DD" w:rsidP="00D913B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jc w:val="both"/>
              <w:rPr>
                <w:rFonts w:asciiTheme="minorHAnsi" w:hAnsi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</w:t>
            </w:r>
          </w:p>
          <w:p w:rsidR="006976D0" w:rsidRPr="00986D9E" w:rsidRDefault="006976D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ind w:right="-2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  <w:p w:rsidR="006976D0" w:rsidRPr="00986D9E" w:rsidRDefault="006976D0" w:rsidP="00E8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7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</w:tbl>
    <w:p w:rsidR="00DC6AF5" w:rsidRDefault="00DC6AF5">
      <w:r>
        <w:br w:type="page"/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2520"/>
        <w:gridCol w:w="2921"/>
        <w:gridCol w:w="2410"/>
        <w:gridCol w:w="3849"/>
      </w:tblGrid>
      <w:tr w:rsidR="006976D0" w:rsidTr="00594897">
        <w:trPr>
          <w:trHeight w:hRule="exact" w:val="4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INDI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CLS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DIM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FÓR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ÁLC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99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INTERPR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ET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 w:rsidP="005E23F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FREC.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UIM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ENTO</w:t>
            </w:r>
            <w:r w:rsidR="005E23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MEDICION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6D0" w:rsidRDefault="006976D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ÓN</w:t>
            </w:r>
          </w:p>
        </w:tc>
      </w:tr>
      <w:tr w:rsidR="00DC6AF5" w:rsidRPr="00D34859" w:rsidTr="00DC6AF5">
        <w:trPr>
          <w:trHeight w:hRule="exact" w:val="722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iCs/>
                <w:sz w:val="18"/>
                <w:szCs w:val="18"/>
                <w:lang w:val="es-MX"/>
              </w:rPr>
              <w:t>TRL= Tasa de reinscripción en línea</w:t>
            </w: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F1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517434" w:rsidRPr="00594897" w:rsidRDefault="0051743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iCs/>
                <w:sz w:val="18"/>
                <w:szCs w:val="18"/>
                <w:lang w:val="es-MX"/>
              </w:rPr>
              <w:t>TRDS= Tasa de reinscripción dentro de la primer  semana de iniciado el periodo escolar con base a calendario.</w:t>
            </w: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517434" w:rsidRDefault="0051743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517434" w:rsidRDefault="0051743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bookmarkStart w:id="0" w:name="_GoBack"/>
            <w:bookmarkEnd w:id="0"/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iCs/>
                <w:sz w:val="18"/>
                <w:szCs w:val="18"/>
                <w:lang w:val="es-MX"/>
              </w:rPr>
              <w:t>AET=Acta de Evaluación Trimestral</w:t>
            </w: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2539C4" w:rsidRPr="00594897" w:rsidRDefault="002539C4" w:rsidP="0025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iCs/>
                <w:sz w:val="18"/>
                <w:szCs w:val="18"/>
                <w:lang w:val="es-MX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6AF5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Resultados</w:t>
            </w: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Default="00B7388C" w:rsidP="00F1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572D1C" w:rsidRDefault="00517434" w:rsidP="00F1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Resultados</w:t>
            </w: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572D1C" w:rsidRDefault="00517434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Resultados</w:t>
            </w: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B7388C" w:rsidRPr="00572D1C" w:rsidRDefault="00B7388C" w:rsidP="00B7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C6AF5" w:rsidRPr="00572D1C" w:rsidRDefault="00DC6AF5" w:rsidP="00B7388C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1" w:right="-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 xml:space="preserve"> TRL=[(Total de trámites de reinscripción en línea/Total de trámites de reinscripción)*100]</w:t>
            </w: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12E70" w:rsidRPr="00572D1C" w:rsidRDefault="00F12E70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12E70" w:rsidRDefault="00F12E70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572D1C" w:rsidRDefault="0051743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TRDS= [(Total de trámites reinscripción a partir 1° semana/Total de trámites de reinscripción dentro de la primer  semana de iniciado el periodo escolar)*100]</w:t>
            </w: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100-TRDS</w:t>
            </w: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572D1C" w:rsidRDefault="0051743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AET=  [(Total de actas generadas por unidad/Total de actas enviadas por unidad dentro de los 20 días que marca el procedimiento)*100]</w:t>
            </w: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72D1C">
              <w:rPr>
                <w:rFonts w:ascii="Arial" w:hAnsi="Arial" w:cs="Arial"/>
                <w:sz w:val="18"/>
                <w:szCs w:val="18"/>
                <w:lang w:val="es-MX"/>
              </w:rPr>
              <w:t>100-AET</w:t>
            </w: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72D1C" w:rsidRDefault="00643C54" w:rsidP="00643C54">
            <w:pPr>
              <w:widowControl w:val="0"/>
              <w:tabs>
                <w:tab w:val="left" w:pos="940"/>
                <w:tab w:val="left" w:pos="23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C6AF5" w:rsidRPr="00572D1C" w:rsidRDefault="00DC6AF5" w:rsidP="00643C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309" w:right="-2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>Razón porcentual que demuestra reinscripciones en línea en periodo de calendario escolar.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594897" w:rsidRDefault="0051743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>Razón Porcentual de alumnos que se reinscribieron dentro de la primer  semana de iniciado el periodo escolar de acuerdo a calendario.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594897" w:rsidRDefault="0051743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>Razón porcentual de actas enviadas a la DAE antes de los 20 días establecidos como máximo en el procedimiento.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C6AF5" w:rsidRPr="00643C54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994" w:right="-2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 xml:space="preserve">Cuatrimestral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– Anual 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Cuatrimestral</w:t>
            </w:r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 xml:space="preserve"> - Anual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12E70" w:rsidRPr="00594897" w:rsidRDefault="00F12E70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Cuatrimestral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color w:val="FF0000"/>
                <w:sz w:val="18"/>
                <w:szCs w:val="18"/>
                <w:lang w:val="es-MX"/>
              </w:rPr>
              <w:t xml:space="preserve">                 </w:t>
            </w:r>
          </w:p>
          <w:p w:rsidR="00DC6AF5" w:rsidRPr="00643C54" w:rsidRDefault="00DC6AF5" w:rsidP="005E23F6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342" w:right="-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Institucional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TRL= [&gt; o igual a 75%]=Satisfactorio.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TRL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60 al 74.9%]=Suficiente.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TRL=[&lt; al 60%]=Insuficiente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 xml:space="preserve">Unidades 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TRL= [= o &gt; a 70%]= Satisfactorio.</w:t>
            </w:r>
          </w:p>
          <w:p w:rsidR="00643C54" w:rsidRPr="00F12E70" w:rsidRDefault="00C370C3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TRL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 xml:space="preserve">60 al 69.9%]= </w:t>
            </w:r>
            <w:r w:rsidR="00643C54" w:rsidRPr="00F12E70">
              <w:rPr>
                <w:rFonts w:ascii="Arial" w:hAnsi="Arial" w:cs="Arial"/>
                <w:sz w:val="18"/>
                <w:szCs w:val="18"/>
                <w:lang w:val="es-MX"/>
              </w:rPr>
              <w:t>Suficiente.</w:t>
            </w:r>
          </w:p>
          <w:p w:rsidR="00C370C3" w:rsidRPr="00F12E70" w:rsidRDefault="00C370C3" w:rsidP="00C370C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TRL=[&lt; al 60%]=Insuficiente</w:t>
            </w:r>
          </w:p>
          <w:p w:rsidR="00643C54" w:rsidRPr="00F12E70" w:rsidRDefault="00643C54" w:rsidP="00C370C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Default="0051743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Institucional 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TRDS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&gt; o igual a 90%]=Satisfactorio.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TRDS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80 al 89.9%]=Suficiente.</w:t>
            </w:r>
          </w:p>
          <w:p w:rsidR="00643C54" w:rsidRPr="00F12E70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TRDS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&lt; al 80%]=Insuficiente.</w:t>
            </w:r>
          </w:p>
          <w:p w:rsidR="00643C54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17434" w:rsidRPr="00F12E70" w:rsidRDefault="0051743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Unidades</w:t>
            </w:r>
          </w:p>
          <w:p w:rsidR="00C370C3" w:rsidRPr="00F12E70" w:rsidRDefault="00C370C3" w:rsidP="00C370C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TRDS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&gt; o igual a 80%]=Satisfactorio.</w:t>
            </w:r>
          </w:p>
          <w:p w:rsidR="00C370C3" w:rsidRPr="00F12E70" w:rsidRDefault="00C370C3" w:rsidP="00C370C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TRDS</w:t>
            </w:r>
            <w:proofErr w:type="gramStart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=[</w:t>
            </w:r>
            <w:proofErr w:type="gramEnd"/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70 al 79.9%]=Suficiente.</w:t>
            </w:r>
          </w:p>
          <w:p w:rsidR="00C370C3" w:rsidRPr="00594897" w:rsidRDefault="002E6693" w:rsidP="00C370C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E70">
              <w:rPr>
                <w:rFonts w:ascii="Arial" w:hAnsi="Arial" w:cs="Arial"/>
                <w:sz w:val="18"/>
                <w:szCs w:val="18"/>
                <w:lang w:val="es-MX"/>
              </w:rPr>
              <w:t>TRDS=[&lt; al 7</w:t>
            </w:r>
            <w:r w:rsidR="00C370C3" w:rsidRPr="00F12E70">
              <w:rPr>
                <w:rFonts w:ascii="Arial" w:hAnsi="Arial" w:cs="Arial"/>
                <w:sz w:val="18"/>
                <w:szCs w:val="18"/>
                <w:lang w:val="es-MX"/>
              </w:rPr>
              <w:t>0%]=Insuficiente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Default="00643C54" w:rsidP="00F12E7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F12E70" w:rsidRPr="00594897" w:rsidRDefault="00F12E70" w:rsidP="00F12E7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-2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 xml:space="preserve">AET [&lt; </w:t>
            </w:r>
            <w:proofErr w:type="spellStart"/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>ó</w:t>
            </w:r>
            <w:proofErr w:type="spellEnd"/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 xml:space="preserve"> =20] = Satisfactorio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4897">
              <w:rPr>
                <w:rFonts w:ascii="Arial" w:hAnsi="Arial" w:cs="Arial"/>
                <w:sz w:val="18"/>
                <w:szCs w:val="18"/>
                <w:lang w:val="es-MX"/>
              </w:rPr>
              <w:t>AET [&gt; a 20 ]=Insuficiente</w:t>
            </w: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43C54" w:rsidRPr="00594897" w:rsidRDefault="00643C54" w:rsidP="00643C5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C6AF5" w:rsidRPr="00643C54" w:rsidRDefault="00DC6AF5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85" w:right="-2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</w:tc>
      </w:tr>
    </w:tbl>
    <w:p w:rsidR="006976D0" w:rsidRPr="00EB0F2F" w:rsidRDefault="006976D0" w:rsidP="00E72914">
      <w:pPr>
        <w:widowControl w:val="0"/>
        <w:autoSpaceDE w:val="0"/>
        <w:autoSpaceDN w:val="0"/>
        <w:adjustRightInd w:val="0"/>
        <w:spacing w:before="5" w:after="0" w:line="280" w:lineRule="exact"/>
        <w:ind w:right="-20"/>
        <w:rPr>
          <w:rFonts w:ascii="Times New Roman" w:hAnsi="Times New Roman"/>
          <w:sz w:val="28"/>
          <w:szCs w:val="28"/>
          <w:lang w:val="es-MX"/>
        </w:rPr>
      </w:pPr>
    </w:p>
    <w:sectPr w:rsidR="006976D0" w:rsidRPr="00EB0F2F" w:rsidSect="00EA10D0">
      <w:headerReference w:type="default" r:id="rId9"/>
      <w:footerReference w:type="default" r:id="rId10"/>
      <w:type w:val="continuous"/>
      <w:pgSz w:w="16840" w:h="11900" w:orient="landscape"/>
      <w:pgMar w:top="80" w:right="720" w:bottom="278" w:left="941" w:header="340" w:footer="340" w:gutter="0"/>
      <w:cols w:space="720" w:equalWidth="0">
        <w:col w:w="1517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F1" w:rsidRDefault="00FA4AF1" w:rsidP="00F73A2F">
      <w:pPr>
        <w:spacing w:after="0" w:line="240" w:lineRule="auto"/>
      </w:pPr>
      <w:r>
        <w:separator/>
      </w:r>
    </w:p>
  </w:endnote>
  <w:endnote w:type="continuationSeparator" w:id="0">
    <w:p w:rsidR="00FA4AF1" w:rsidRDefault="00FA4AF1" w:rsidP="00F7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D3" w:rsidRPr="00BD0087" w:rsidRDefault="00BD0087" w:rsidP="00BD0087">
    <w:pPr>
      <w:widowControl w:val="0"/>
      <w:autoSpaceDE w:val="0"/>
      <w:autoSpaceDN w:val="0"/>
      <w:adjustRightInd w:val="0"/>
      <w:spacing w:after="0" w:line="163" w:lineRule="exact"/>
      <w:ind w:right="-20"/>
      <w:rPr>
        <w:rFonts w:ascii="Arial" w:hAnsi="Arial" w:cs="Arial"/>
        <w:b/>
        <w:bCs/>
        <w:sz w:val="16"/>
        <w:szCs w:val="16"/>
        <w:lang w:val="es-MX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183CBE8D" wp14:editId="6D66E9E8">
              <wp:simplePos x="0" y="0"/>
              <wp:positionH relativeFrom="page">
                <wp:posOffset>647700</wp:posOffset>
              </wp:positionH>
              <wp:positionV relativeFrom="paragraph">
                <wp:posOffset>-60960</wp:posOffset>
              </wp:positionV>
              <wp:extent cx="9500235" cy="895350"/>
              <wp:effectExtent l="0" t="0" r="24765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00235" cy="895350"/>
                        <a:chOff x="1047" y="-112"/>
                        <a:chExt cx="14961" cy="559"/>
                      </a:xfrm>
                    </wpg:grpSpPr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1058" y="-107"/>
                          <a:ext cx="0" cy="548"/>
                        </a:xfrm>
                        <a:custGeom>
                          <a:avLst/>
                          <a:gdLst>
                            <a:gd name="T0" fmla="*/ 0 h 548"/>
                            <a:gd name="T1" fmla="*/ 548 h 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8">
                              <a:moveTo>
                                <a:pt x="0" y="0"/>
                              </a:moveTo>
                              <a:lnTo>
                                <a:pt x="0" y="548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1053" y="-102"/>
                          <a:ext cx="14950" cy="0"/>
                        </a:xfrm>
                        <a:custGeom>
                          <a:avLst/>
                          <a:gdLst>
                            <a:gd name="T0" fmla="*/ 14949 w 14950"/>
                            <a:gd name="T1" fmla="*/ 0 w 149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950">
                              <a:moveTo>
                                <a:pt x="149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4"/>
                      <wps:cNvSpPr>
                        <a:spLocks/>
                      </wps:cNvSpPr>
                      <wps:spPr bwMode="auto">
                        <a:xfrm>
                          <a:off x="15998" y="-107"/>
                          <a:ext cx="0" cy="548"/>
                        </a:xfrm>
                        <a:custGeom>
                          <a:avLst/>
                          <a:gdLst>
                            <a:gd name="T0" fmla="*/ 0 h 548"/>
                            <a:gd name="T1" fmla="*/ 548 h 54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48">
                              <a:moveTo>
                                <a:pt x="0" y="0"/>
                              </a:moveTo>
                              <a:lnTo>
                                <a:pt x="0" y="548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5"/>
                      <wps:cNvSpPr>
                        <a:spLocks/>
                      </wps:cNvSpPr>
                      <wps:spPr bwMode="auto">
                        <a:xfrm>
                          <a:off x="1053" y="436"/>
                          <a:ext cx="14940" cy="0"/>
                        </a:xfrm>
                        <a:custGeom>
                          <a:avLst/>
                          <a:gdLst>
                            <a:gd name="T0" fmla="*/ 14940 w 14940"/>
                            <a:gd name="T1" fmla="*/ 0 w 14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940">
                              <a:moveTo>
                                <a:pt x="1494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51pt;margin-top:-4.8pt;width:748.05pt;height:70.5pt;z-index:-251655168;mso-position-horizontal-relative:page" coordorigin="1047,-112" coordsize="1496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" o:allowincell="f">
              <v:shape id="Freeform 12" o:spid="_x0000_s1027" style="position:absolute;left:1058;top:-107;width:0;height:548;visibility:visible;mso-wrap-style:square;v-text-anchor:top" coordsize="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V4sQA&#10;AADaAAAADwAAAGRycy9kb3ducmV2LnhtbESPQWvCQBSE74L/YXlCb2ajYKmpq0ihaFsoGFvq8ZF9&#10;JiHZt2F3G+O/7xYEj8PMN8OsNoNpRU/O15YVzJIUBHFhdc2lgq/j6/QJhA/IGlvLpOBKHjbr8WiF&#10;mbYXPlCfh1LEEvYZKqhC6DIpfVGRQZ/Yjjh6Z+sMhihdKbXDSyw3rZyn6aM0WHNcqLCjl4qKJv81&#10;CuY/+2Xzds0/d98frWty2Z8W771SD5Nh+wwi0BDu4Ru915G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yleLEAAAA2gAAAA8AAAAAAAAAAAAAAAAAmAIAAGRycy9k&#10;b3ducmV2LnhtbFBLBQYAAAAABAAEAPUAAACJAwAAAAA=&#10;" path="m,l,548e" filled="f" strokeweight=".58pt">
                <v:path arrowok="t" o:connecttype="custom" o:connectlocs="0,0;0,548" o:connectangles="0,0"/>
              </v:shape>
              <v:shape id="Freeform 13" o:spid="_x0000_s1028" style="position:absolute;left:1053;top:-102;width:14950;height:0;visibility:visible;mso-wrap-style:square;v-text-anchor:top" coordsize="14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gqcMA&#10;AADaAAAADwAAAGRycy9kb3ducmV2LnhtbESP3YrCMBCF7wXfIYzgjaypirpUo4ggKHix/jzAbDPb&#10;1jaT0kStPr0RFrw8nJ+PM182phQ3ql1uWcGgH4EgTqzOOVVwPm2+vkE4j6yxtEwKHuRguWi35hhr&#10;e+cD3Y4+FWGEXYwKMu+rWEqXZGTQ9W1FHLw/Wxv0Qdap1DXew7gp5TCKJtJgzoGQYUXrjJLieDUB&#10;8rPuleNidSrGk9/pTj+e+2J6UarbaVYzEJ4a/wn/t7dawQjeV8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fgqcMAAADaAAAADwAAAAAAAAAAAAAAAACYAgAAZHJzL2Rv&#10;d25yZXYueG1sUEsFBgAAAAAEAAQA9QAAAIgDAAAAAA==&#10;" path="m14949,l,e" filled="f" strokeweight=".58pt">
                <v:path arrowok="t" o:connecttype="custom" o:connectlocs="14949,0;0,0" o:connectangles="0,0"/>
              </v:shape>
              <v:shape id="Freeform 14" o:spid="_x0000_s1029" style="position:absolute;left:15998;top:-107;width:0;height:548;visibility:visible;mso-wrap-style:square;v-text-anchor:top" coordsize="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g0kcEA&#10;AADaAAAADwAAAGRycy9kb3ducmV2LnhtbESPT4vCMBTE78J+h/AWvIimKyJLNRZZUDzWP+z5mTzb&#10;2ualNFHrtzcLCx6HmfkNs8x624g7db5yrOBrkoAg1s5UXCg4HTfjbxA+IBtsHJOCJ3nIVh+DJabG&#10;PXhP90MoRISwT1FBGUKbSul1SRb9xLXE0bu4zmKIsiuk6fAR4baR0ySZS4sVx4USW/opSdeHm1Wg&#10;N2Y22o/qJ27zs16frzn/9rlSw89+vQARqA/v8H97ZxTM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NJHBAAAA2gAAAA8AAAAAAAAAAAAAAAAAmAIAAGRycy9kb3du&#10;cmV2LnhtbFBLBQYAAAAABAAEAPUAAACGAwAAAAA=&#10;" path="m,l,548e" filled="f" strokeweight=".20458mm">
                <v:path arrowok="t" o:connecttype="custom" o:connectlocs="0,0;0,548" o:connectangles="0,0"/>
              </v:shape>
              <v:shape id="Freeform 15" o:spid="_x0000_s1030" style="position:absolute;left:1053;top:436;width:14940;height:0;visibility:visible;mso-wrap-style:square;v-text-anchor:top" coordsize="14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sS8MA&#10;AADaAAAADwAAAGRycy9kb3ducmV2LnhtbESPT2vCQBTE7wW/w/KE3uom1kpNXUUCwVJ6Mdr7I/tM&#10;QrNvY3bzx2/fLRR6HGbmN8x2P5lGDNS52rKCeBGBIC6srrlUcDlnT68gnEfW2FgmBXdysN/NHraY&#10;aDvyiYbclyJA2CWooPK+TaR0RUUG3cK2xMG72s6gD7Irpe5wDHDTyGUUraXBmsNChS2lFRXfeW8U&#10;rNKD+bgdn218nsZV1G++svwzVupxPh3eQHia/H/4r/2uFbzA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sS8MAAADaAAAADwAAAAAAAAAAAAAAAACYAgAAZHJzL2Rv&#10;d25yZXYueG1sUEsFBgAAAAAEAAQA9QAAAIgDAAAAAA==&#10;" path="m14940,l,e" filled="f" strokeweight=".20458mm">
                <v:path arrowok="t" o:connecttype="custom" o:connectlocs="14940,0;0,0" o:connectangles="0,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bCs/>
        <w:sz w:val="16"/>
        <w:szCs w:val="16"/>
        <w:lang w:val="es-MX"/>
      </w:rPr>
      <w:t xml:space="preserve">     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ÁR</w:t>
    </w:r>
    <w:r w:rsidR="004C4FD3" w:rsidRPr="00EB0F2F">
      <w:rPr>
        <w:rFonts w:ascii="Arial" w:hAnsi="Arial" w:cs="Arial"/>
        <w:b/>
        <w:bCs/>
        <w:spacing w:val="3"/>
        <w:sz w:val="16"/>
        <w:szCs w:val="16"/>
        <w:lang w:val="es-MX"/>
      </w:rPr>
      <w:t>E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A</w:t>
    </w:r>
    <w:r w:rsidR="004C4FD3" w:rsidRPr="00EB0F2F">
      <w:rPr>
        <w:rFonts w:ascii="Arial" w:hAnsi="Arial" w:cs="Arial"/>
        <w:b/>
        <w:bCs/>
        <w:spacing w:val="-7"/>
        <w:sz w:val="16"/>
        <w:szCs w:val="16"/>
        <w:lang w:val="es-MX"/>
      </w:rPr>
      <w:t xml:space="preserve"> 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RES</w:t>
    </w:r>
    <w:r w:rsidR="004C4FD3" w:rsidRPr="00EB0F2F">
      <w:rPr>
        <w:rFonts w:ascii="Arial" w:hAnsi="Arial" w:cs="Arial"/>
        <w:b/>
        <w:bCs/>
        <w:spacing w:val="2"/>
        <w:sz w:val="16"/>
        <w:szCs w:val="16"/>
        <w:lang w:val="es-MX"/>
      </w:rPr>
      <w:t>P</w:t>
    </w:r>
    <w:r w:rsidR="004C4FD3" w:rsidRPr="00EB0F2F">
      <w:rPr>
        <w:rFonts w:ascii="Arial" w:hAnsi="Arial" w:cs="Arial"/>
        <w:b/>
        <w:bCs/>
        <w:spacing w:val="-1"/>
        <w:sz w:val="16"/>
        <w:szCs w:val="16"/>
        <w:lang w:val="es-MX"/>
      </w:rPr>
      <w:t>O</w:t>
    </w:r>
    <w:r w:rsidR="004C4FD3" w:rsidRPr="00EB0F2F">
      <w:rPr>
        <w:rFonts w:ascii="Arial" w:hAnsi="Arial" w:cs="Arial"/>
        <w:b/>
        <w:bCs/>
        <w:spacing w:val="1"/>
        <w:sz w:val="16"/>
        <w:szCs w:val="16"/>
        <w:lang w:val="es-MX"/>
      </w:rPr>
      <w:t>N</w:t>
    </w:r>
    <w:r w:rsidR="004C4FD3" w:rsidRPr="00EB0F2F">
      <w:rPr>
        <w:rFonts w:ascii="Arial" w:hAnsi="Arial" w:cs="Arial"/>
        <w:b/>
        <w:bCs/>
        <w:spacing w:val="3"/>
        <w:sz w:val="16"/>
        <w:szCs w:val="16"/>
        <w:lang w:val="es-MX"/>
      </w:rPr>
      <w:t>S</w:t>
    </w:r>
    <w:r w:rsidR="004C4FD3" w:rsidRPr="00EB0F2F">
      <w:rPr>
        <w:rFonts w:ascii="Arial" w:hAnsi="Arial" w:cs="Arial"/>
        <w:b/>
        <w:bCs/>
        <w:spacing w:val="-4"/>
        <w:sz w:val="16"/>
        <w:szCs w:val="16"/>
        <w:lang w:val="es-MX"/>
      </w:rPr>
      <w:t>A</w:t>
    </w:r>
    <w:r w:rsidR="004C4FD3" w:rsidRPr="00EB0F2F">
      <w:rPr>
        <w:rFonts w:ascii="Arial" w:hAnsi="Arial" w:cs="Arial"/>
        <w:b/>
        <w:bCs/>
        <w:sz w:val="16"/>
        <w:szCs w:val="16"/>
        <w:lang w:val="es-MX"/>
      </w:rPr>
      <w:t>BLE:</w:t>
    </w:r>
  </w:p>
  <w:p w:rsidR="00872E37" w:rsidRDefault="004C4FD3" w:rsidP="000B0117">
    <w:pPr>
      <w:widowControl w:val="0"/>
      <w:tabs>
        <w:tab w:val="left" w:pos="5920"/>
        <w:tab w:val="left" w:pos="11420"/>
      </w:tabs>
      <w:autoSpaceDE w:val="0"/>
      <w:autoSpaceDN w:val="0"/>
      <w:adjustRightInd w:val="0"/>
      <w:spacing w:before="80" w:after="0" w:line="240" w:lineRule="auto"/>
      <w:ind w:left="226" w:right="-20"/>
      <w:rPr>
        <w:rFonts w:ascii="Arial" w:hAnsi="Arial" w:cs="Arial"/>
        <w:bCs/>
        <w:sz w:val="16"/>
        <w:szCs w:val="16"/>
        <w:lang w:val="es-MX"/>
      </w:rPr>
    </w:pPr>
    <w:r w:rsidRPr="00EB0F2F">
      <w:rPr>
        <w:rFonts w:ascii="Arial" w:hAnsi="Arial" w:cs="Arial"/>
        <w:b/>
        <w:bCs/>
        <w:sz w:val="16"/>
        <w:szCs w:val="16"/>
        <w:lang w:val="es-MX"/>
      </w:rPr>
      <w:t>REC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T</w:t>
    </w:r>
    <w:r w:rsidRPr="00EB0F2F">
      <w:rPr>
        <w:rFonts w:ascii="Arial" w:hAnsi="Arial" w:cs="Arial"/>
        <w:b/>
        <w:bCs/>
        <w:sz w:val="16"/>
        <w:szCs w:val="16"/>
        <w:lang w:val="es-MX"/>
      </w:rPr>
      <w:t>OR</w:t>
    </w:r>
    <w:r w:rsidRPr="00EB0F2F">
      <w:rPr>
        <w:rFonts w:ascii="Arial" w:hAnsi="Arial" w:cs="Arial"/>
        <w:b/>
        <w:bCs/>
        <w:spacing w:val="2"/>
        <w:sz w:val="16"/>
        <w:szCs w:val="16"/>
        <w:lang w:val="es-MX"/>
      </w:rPr>
      <w:t>Í</w:t>
    </w:r>
    <w:r w:rsidRPr="00EB0F2F">
      <w:rPr>
        <w:rFonts w:ascii="Arial" w:hAnsi="Arial" w:cs="Arial"/>
        <w:b/>
        <w:bCs/>
        <w:spacing w:val="-2"/>
        <w:sz w:val="16"/>
        <w:szCs w:val="16"/>
        <w:lang w:val="es-MX"/>
      </w:rPr>
      <w:t>A</w:t>
    </w:r>
    <w:r w:rsidRPr="00EB0F2F">
      <w:rPr>
        <w:rFonts w:ascii="Arial" w:hAnsi="Arial" w:cs="Arial"/>
        <w:b/>
        <w:bCs/>
        <w:sz w:val="16"/>
        <w:szCs w:val="16"/>
        <w:lang w:val="es-MX"/>
      </w:rPr>
      <w:t>:</w:t>
    </w:r>
    <w:r w:rsidRPr="00EB0F2F">
      <w:rPr>
        <w:rFonts w:ascii="Arial" w:hAnsi="Arial" w:cs="Arial"/>
        <w:b/>
        <w:bCs/>
        <w:spacing w:val="-9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DI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R</w:t>
    </w:r>
    <w:r w:rsidRPr="005E23F6">
      <w:rPr>
        <w:rFonts w:ascii="Arial" w:hAnsi="Arial" w:cs="Arial"/>
        <w:bCs/>
        <w:sz w:val="16"/>
        <w:szCs w:val="16"/>
        <w:lang w:val="es-MX"/>
      </w:rPr>
      <w:t>ECCIÓN</w:t>
    </w:r>
    <w:r w:rsidRPr="005E23F6">
      <w:rPr>
        <w:rFonts w:ascii="Arial" w:hAnsi="Arial" w:cs="Arial"/>
        <w:bCs/>
        <w:spacing w:val="-9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DE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D</w:t>
    </w:r>
    <w:r w:rsidRPr="005E23F6">
      <w:rPr>
        <w:rFonts w:ascii="Arial" w:hAnsi="Arial" w:cs="Arial"/>
        <w:bCs/>
        <w:sz w:val="16"/>
        <w:szCs w:val="16"/>
        <w:lang w:val="es-MX"/>
      </w:rPr>
      <w:t>MINIST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R</w:t>
    </w:r>
    <w:r w:rsidRPr="005E23F6">
      <w:rPr>
        <w:rFonts w:ascii="Arial" w:hAnsi="Arial" w:cs="Arial"/>
        <w:bCs/>
        <w:spacing w:val="-2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C</w:t>
    </w:r>
    <w:r w:rsidRPr="005E23F6">
      <w:rPr>
        <w:rFonts w:ascii="Arial" w:hAnsi="Arial" w:cs="Arial"/>
        <w:bCs/>
        <w:sz w:val="16"/>
        <w:szCs w:val="16"/>
        <w:lang w:val="es-MX"/>
      </w:rPr>
      <w:t>IÓN</w:t>
    </w:r>
    <w:r w:rsidRPr="005E23F6">
      <w:rPr>
        <w:rFonts w:ascii="Arial" w:hAnsi="Arial" w:cs="Arial"/>
        <w:bCs/>
        <w:spacing w:val="-13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ESCO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L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z w:val="16"/>
        <w:szCs w:val="16"/>
        <w:lang w:val="es-MX"/>
      </w:rPr>
      <w:t>R</w:t>
    </w:r>
    <w:r w:rsidR="0009561B">
      <w:rPr>
        <w:rFonts w:ascii="Arial" w:hAnsi="Arial" w:cs="Arial"/>
        <w:bCs/>
        <w:sz w:val="16"/>
        <w:szCs w:val="16"/>
        <w:lang w:val="es-MX"/>
      </w:rPr>
      <w:t xml:space="preserve"> </w:t>
    </w:r>
    <w:r w:rsidR="005E23F6">
      <w:rPr>
        <w:rFonts w:ascii="Arial" w:hAnsi="Arial" w:cs="Arial"/>
        <w:b/>
        <w:bCs/>
        <w:sz w:val="16"/>
        <w:szCs w:val="16"/>
        <w:lang w:val="es-MX"/>
      </w:rPr>
      <w:t xml:space="preserve">   U</w:t>
    </w:r>
    <w:r w:rsidRPr="00EB0F2F">
      <w:rPr>
        <w:rFonts w:ascii="Arial" w:hAnsi="Arial" w:cs="Arial"/>
        <w:b/>
        <w:bCs/>
        <w:sz w:val="16"/>
        <w:szCs w:val="16"/>
        <w:lang w:val="es-MX"/>
      </w:rPr>
      <w:t>N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I</w:t>
    </w:r>
    <w:r w:rsidRPr="00EB0F2F">
      <w:rPr>
        <w:rFonts w:ascii="Arial" w:hAnsi="Arial" w:cs="Arial"/>
        <w:b/>
        <w:bCs/>
        <w:spacing w:val="2"/>
        <w:sz w:val="16"/>
        <w:szCs w:val="16"/>
        <w:lang w:val="es-MX"/>
      </w:rPr>
      <w:t>D</w:t>
    </w:r>
    <w:r w:rsidRPr="00EB0F2F">
      <w:rPr>
        <w:rFonts w:ascii="Arial" w:hAnsi="Arial" w:cs="Arial"/>
        <w:b/>
        <w:bCs/>
        <w:spacing w:val="-4"/>
        <w:sz w:val="16"/>
        <w:szCs w:val="16"/>
        <w:lang w:val="es-MX"/>
      </w:rPr>
      <w:t>A</w:t>
    </w:r>
    <w:r w:rsidRPr="00EB0F2F">
      <w:rPr>
        <w:rFonts w:ascii="Arial" w:hAnsi="Arial" w:cs="Arial"/>
        <w:b/>
        <w:bCs/>
        <w:spacing w:val="1"/>
        <w:sz w:val="16"/>
        <w:szCs w:val="16"/>
        <w:lang w:val="es-MX"/>
      </w:rPr>
      <w:t>D</w:t>
    </w:r>
    <w:r w:rsidRPr="00EB0F2F">
      <w:rPr>
        <w:rFonts w:ascii="Arial" w:hAnsi="Arial" w:cs="Arial"/>
        <w:b/>
        <w:bCs/>
        <w:sz w:val="16"/>
        <w:szCs w:val="16"/>
        <w:lang w:val="es-MX"/>
      </w:rPr>
      <w:t>:</w:t>
    </w:r>
    <w:r w:rsidRPr="00EB0F2F">
      <w:rPr>
        <w:rFonts w:ascii="Arial" w:hAnsi="Arial" w:cs="Arial"/>
        <w:b/>
        <w:bCs/>
        <w:spacing w:val="-6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DE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P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R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T</w:t>
    </w:r>
    <w:r w:rsidRPr="005E23F6">
      <w:rPr>
        <w:rFonts w:ascii="Arial" w:hAnsi="Arial" w:cs="Arial"/>
        <w:bCs/>
        <w:spacing w:val="-1"/>
        <w:sz w:val="16"/>
        <w:szCs w:val="16"/>
        <w:lang w:val="es-MX"/>
      </w:rPr>
      <w:t>A</w:t>
    </w:r>
    <w:r w:rsidRPr="005E23F6">
      <w:rPr>
        <w:rFonts w:ascii="Arial" w:hAnsi="Arial" w:cs="Arial"/>
        <w:bCs/>
        <w:sz w:val="16"/>
        <w:szCs w:val="16"/>
        <w:lang w:val="es-MX"/>
      </w:rPr>
      <w:t>MENTO</w:t>
    </w:r>
    <w:r w:rsidRPr="005E23F6">
      <w:rPr>
        <w:rFonts w:ascii="Arial" w:hAnsi="Arial" w:cs="Arial"/>
        <w:bCs/>
        <w:spacing w:val="-13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DE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D</w:t>
    </w:r>
    <w:r w:rsidRPr="005E23F6">
      <w:rPr>
        <w:rFonts w:ascii="Arial" w:hAnsi="Arial" w:cs="Arial"/>
        <w:bCs/>
        <w:sz w:val="16"/>
        <w:szCs w:val="16"/>
        <w:lang w:val="es-MX"/>
      </w:rPr>
      <w:t>MINIST</w:t>
    </w:r>
    <w:r w:rsidRPr="005E23F6">
      <w:rPr>
        <w:rFonts w:ascii="Arial" w:hAnsi="Arial" w:cs="Arial"/>
        <w:bCs/>
        <w:spacing w:val="2"/>
        <w:sz w:val="16"/>
        <w:szCs w:val="16"/>
        <w:lang w:val="es-MX"/>
      </w:rPr>
      <w:t>R</w:t>
    </w:r>
    <w:r w:rsidRPr="005E23F6">
      <w:rPr>
        <w:rFonts w:ascii="Arial" w:hAnsi="Arial" w:cs="Arial"/>
        <w:bCs/>
        <w:spacing w:val="-2"/>
        <w:sz w:val="16"/>
        <w:szCs w:val="16"/>
        <w:lang w:val="es-MX"/>
      </w:rPr>
      <w:t>A</w:t>
    </w:r>
    <w:r w:rsidRPr="005E23F6">
      <w:rPr>
        <w:rFonts w:ascii="Arial" w:hAnsi="Arial" w:cs="Arial"/>
        <w:bCs/>
        <w:spacing w:val="1"/>
        <w:sz w:val="16"/>
        <w:szCs w:val="16"/>
        <w:lang w:val="es-MX"/>
      </w:rPr>
      <w:t>C</w:t>
    </w:r>
    <w:r w:rsidRPr="005E23F6">
      <w:rPr>
        <w:rFonts w:ascii="Arial" w:hAnsi="Arial" w:cs="Arial"/>
        <w:bCs/>
        <w:sz w:val="16"/>
        <w:szCs w:val="16"/>
        <w:lang w:val="es-MX"/>
      </w:rPr>
      <w:t>IÓN</w:t>
    </w:r>
    <w:r w:rsidRPr="005E23F6">
      <w:rPr>
        <w:rFonts w:ascii="Arial" w:hAnsi="Arial" w:cs="Arial"/>
        <w:bCs/>
        <w:spacing w:val="-13"/>
        <w:sz w:val="16"/>
        <w:szCs w:val="16"/>
        <w:lang w:val="es-MX"/>
      </w:rPr>
      <w:t xml:space="preserve"> </w:t>
    </w:r>
    <w:r w:rsidRPr="005E23F6">
      <w:rPr>
        <w:rFonts w:ascii="Arial" w:hAnsi="Arial" w:cs="Arial"/>
        <w:bCs/>
        <w:sz w:val="16"/>
        <w:szCs w:val="16"/>
        <w:lang w:val="es-MX"/>
      </w:rPr>
      <w:t>ESCO</w:t>
    </w:r>
    <w:r w:rsidRPr="005E23F6">
      <w:rPr>
        <w:rFonts w:ascii="Arial" w:hAnsi="Arial" w:cs="Arial"/>
        <w:bCs/>
        <w:spacing w:val="3"/>
        <w:sz w:val="16"/>
        <w:szCs w:val="16"/>
        <w:lang w:val="es-MX"/>
      </w:rPr>
      <w:t>L</w:t>
    </w:r>
    <w:r w:rsidRPr="005E23F6">
      <w:rPr>
        <w:rFonts w:ascii="Arial" w:hAnsi="Arial" w:cs="Arial"/>
        <w:bCs/>
        <w:spacing w:val="-4"/>
        <w:sz w:val="16"/>
        <w:szCs w:val="16"/>
        <w:lang w:val="es-MX"/>
      </w:rPr>
      <w:t>A</w:t>
    </w:r>
    <w:r w:rsidRPr="005E23F6">
      <w:rPr>
        <w:rFonts w:ascii="Arial" w:hAnsi="Arial" w:cs="Arial"/>
        <w:bCs/>
        <w:sz w:val="16"/>
        <w:szCs w:val="16"/>
        <w:lang w:val="es-MX"/>
      </w:rPr>
      <w:t>R</w:t>
    </w:r>
    <w:r w:rsidR="005E23F6">
      <w:rPr>
        <w:rFonts w:ascii="Arial" w:hAnsi="Arial" w:cs="Arial"/>
        <w:b/>
        <w:bCs/>
        <w:sz w:val="16"/>
        <w:szCs w:val="16"/>
        <w:lang w:val="es-MX"/>
      </w:rPr>
      <w:t xml:space="preserve">    </w:t>
    </w:r>
    <w:r w:rsidR="00CA4C24">
      <w:rPr>
        <w:rFonts w:ascii="Arial" w:hAnsi="Arial" w:cs="Arial"/>
        <w:b/>
        <w:bCs/>
        <w:sz w:val="16"/>
        <w:szCs w:val="16"/>
        <w:lang w:val="es-MX"/>
      </w:rPr>
      <w:t>VIGENCIA</w:t>
    </w:r>
    <w:proofErr w:type="gramStart"/>
    <w:r w:rsidRPr="00EB0F2F">
      <w:rPr>
        <w:rFonts w:ascii="Arial" w:hAnsi="Arial" w:cs="Arial"/>
        <w:b/>
        <w:bCs/>
        <w:sz w:val="16"/>
        <w:szCs w:val="16"/>
        <w:lang w:val="es-MX"/>
      </w:rPr>
      <w:t>:</w:t>
    </w:r>
    <w:r w:rsidRPr="00EB0F2F">
      <w:rPr>
        <w:rFonts w:ascii="Arial" w:hAnsi="Arial" w:cs="Arial"/>
        <w:b/>
        <w:bCs/>
        <w:spacing w:val="-6"/>
        <w:sz w:val="16"/>
        <w:szCs w:val="16"/>
        <w:lang w:val="es-MX"/>
      </w:rPr>
      <w:t xml:space="preserve"> </w:t>
    </w:r>
    <w:r w:rsidRPr="00EB0F2F">
      <w:rPr>
        <w:rFonts w:ascii="Arial" w:hAnsi="Arial" w:cs="Arial"/>
        <w:b/>
        <w:bCs/>
        <w:spacing w:val="-1"/>
        <w:sz w:val="16"/>
        <w:szCs w:val="16"/>
        <w:lang w:val="es-MX"/>
      </w:rPr>
      <w:t xml:space="preserve"> </w:t>
    </w:r>
    <w:r w:rsidR="00951970">
      <w:rPr>
        <w:rFonts w:ascii="Arial" w:hAnsi="Arial" w:cs="Arial"/>
        <w:bCs/>
        <w:spacing w:val="-1"/>
        <w:sz w:val="16"/>
        <w:szCs w:val="16"/>
        <w:lang w:val="es-MX"/>
      </w:rPr>
      <w:t>A</w:t>
    </w:r>
    <w:proofErr w:type="gramEnd"/>
    <w:r w:rsidR="00951970">
      <w:rPr>
        <w:rFonts w:ascii="Arial" w:hAnsi="Arial" w:cs="Arial"/>
        <w:bCs/>
        <w:spacing w:val="-1"/>
        <w:sz w:val="16"/>
        <w:szCs w:val="16"/>
        <w:lang w:val="es-MX"/>
      </w:rPr>
      <w:t xml:space="preserve"> partir de </w:t>
    </w:r>
    <w:proofErr w:type="spellStart"/>
    <w:r w:rsidR="00951970">
      <w:rPr>
        <w:rFonts w:ascii="Arial" w:hAnsi="Arial" w:cs="Arial"/>
        <w:bCs/>
        <w:spacing w:val="-1"/>
        <w:sz w:val="16"/>
        <w:szCs w:val="16"/>
        <w:lang w:val="es-MX"/>
      </w:rPr>
      <w:t>sep</w:t>
    </w:r>
    <w:proofErr w:type="spellEnd"/>
    <w:r w:rsidR="00951970">
      <w:rPr>
        <w:rFonts w:ascii="Arial" w:hAnsi="Arial" w:cs="Arial"/>
        <w:bCs/>
        <w:spacing w:val="-1"/>
        <w:sz w:val="16"/>
        <w:szCs w:val="16"/>
        <w:lang w:val="es-MX"/>
      </w:rPr>
      <w:t>-dic</w:t>
    </w:r>
    <w:r w:rsidRPr="005E23F6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r w:rsidR="00951970">
      <w:rPr>
        <w:rFonts w:ascii="Arial" w:hAnsi="Arial" w:cs="Arial"/>
        <w:bCs/>
        <w:spacing w:val="-8"/>
        <w:sz w:val="16"/>
        <w:szCs w:val="16"/>
        <w:lang w:val="es-MX"/>
      </w:rPr>
      <w:t>2015</w:t>
    </w:r>
    <w:r w:rsidR="00DF0826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r w:rsidR="00B857DE" w:rsidRPr="005E23F6">
      <w:rPr>
        <w:rFonts w:ascii="Arial" w:hAnsi="Arial" w:cs="Arial"/>
        <w:bCs/>
        <w:spacing w:val="-8"/>
        <w:sz w:val="16"/>
        <w:szCs w:val="16"/>
        <w:lang w:val="es-MX"/>
      </w:rPr>
      <w:t xml:space="preserve"> a</w:t>
    </w:r>
    <w:r w:rsidR="00951970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r w:rsidR="00DF0826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proofErr w:type="spellStart"/>
    <w:r w:rsidR="00951970">
      <w:rPr>
        <w:rFonts w:ascii="Arial" w:hAnsi="Arial" w:cs="Arial"/>
        <w:bCs/>
        <w:spacing w:val="-8"/>
        <w:sz w:val="16"/>
        <w:szCs w:val="16"/>
        <w:lang w:val="es-MX"/>
      </w:rPr>
      <w:t>sep</w:t>
    </w:r>
    <w:proofErr w:type="spellEnd"/>
    <w:r w:rsidR="00951970">
      <w:rPr>
        <w:rFonts w:ascii="Arial" w:hAnsi="Arial" w:cs="Arial"/>
        <w:bCs/>
        <w:spacing w:val="-8"/>
        <w:sz w:val="16"/>
        <w:szCs w:val="16"/>
        <w:lang w:val="es-MX"/>
      </w:rPr>
      <w:t>-dic</w:t>
    </w:r>
    <w:r w:rsidR="00B857DE" w:rsidRPr="005E23F6">
      <w:rPr>
        <w:rFonts w:ascii="Arial" w:hAnsi="Arial" w:cs="Arial"/>
        <w:bCs/>
        <w:spacing w:val="-8"/>
        <w:sz w:val="16"/>
        <w:szCs w:val="16"/>
        <w:lang w:val="es-MX"/>
      </w:rPr>
      <w:t xml:space="preserve"> </w:t>
    </w:r>
    <w:r w:rsidR="00951970">
      <w:rPr>
        <w:rFonts w:ascii="Arial" w:hAnsi="Arial" w:cs="Arial"/>
        <w:bCs/>
        <w:sz w:val="16"/>
        <w:szCs w:val="16"/>
        <w:lang w:val="es-MX"/>
      </w:rPr>
      <w:t>2016</w:t>
    </w:r>
    <w:r w:rsidRPr="005E23F6">
      <w:rPr>
        <w:rFonts w:ascii="Arial" w:hAnsi="Arial" w:cs="Arial"/>
        <w:bCs/>
        <w:sz w:val="16"/>
        <w:szCs w:val="16"/>
        <w:lang w:val="es-MX"/>
      </w:rPr>
      <w:t>.</w:t>
    </w:r>
    <w:r w:rsidR="0009561B">
      <w:rPr>
        <w:rFonts w:ascii="Arial" w:hAnsi="Arial" w:cs="Arial"/>
        <w:bCs/>
        <w:sz w:val="16"/>
        <w:szCs w:val="16"/>
        <w:lang w:val="es-MX"/>
      </w:rPr>
      <w:t xml:space="preserve"> </w:t>
    </w:r>
  </w:p>
  <w:p w:rsidR="00CA4C24" w:rsidRDefault="0009561B" w:rsidP="000B0117">
    <w:pPr>
      <w:widowControl w:val="0"/>
      <w:tabs>
        <w:tab w:val="left" w:pos="5920"/>
        <w:tab w:val="left" w:pos="11420"/>
      </w:tabs>
      <w:autoSpaceDE w:val="0"/>
      <w:autoSpaceDN w:val="0"/>
      <w:adjustRightInd w:val="0"/>
      <w:spacing w:before="80" w:after="0" w:line="240" w:lineRule="auto"/>
      <w:ind w:left="226" w:right="-20"/>
      <w:rPr>
        <w:rFonts w:ascii="Arial" w:hAnsi="Arial" w:cs="Arial"/>
        <w:bCs/>
        <w:sz w:val="16"/>
        <w:szCs w:val="16"/>
        <w:lang w:val="es-MX"/>
      </w:rPr>
    </w:pPr>
    <w:r w:rsidRPr="0009561B">
      <w:rPr>
        <w:rFonts w:ascii="Arial" w:hAnsi="Arial" w:cs="Arial"/>
        <w:b/>
        <w:bCs/>
        <w:sz w:val="16"/>
        <w:szCs w:val="16"/>
        <w:lang w:val="es-MX"/>
      </w:rPr>
      <w:t>AREA CORRESPONSABLE</w:t>
    </w:r>
    <w:r>
      <w:rPr>
        <w:rFonts w:ascii="Arial" w:hAnsi="Arial" w:cs="Arial"/>
        <w:bCs/>
        <w:sz w:val="16"/>
        <w:szCs w:val="16"/>
        <w:lang w:val="es-MX"/>
      </w:rPr>
      <w:t>:</w:t>
    </w:r>
    <w:r w:rsidR="00C57ED7">
      <w:rPr>
        <w:rFonts w:ascii="Arial" w:hAnsi="Arial" w:cs="Arial"/>
        <w:bCs/>
        <w:sz w:val="16"/>
        <w:szCs w:val="16"/>
        <w:lang w:val="es-MX"/>
      </w:rPr>
      <w:t xml:space="preserve"> </w:t>
    </w:r>
  </w:p>
  <w:p w:rsidR="004C4FD3" w:rsidRDefault="00CA4C24" w:rsidP="000B0117">
    <w:pPr>
      <w:widowControl w:val="0"/>
      <w:tabs>
        <w:tab w:val="left" w:pos="5920"/>
        <w:tab w:val="left" w:pos="11420"/>
      </w:tabs>
      <w:autoSpaceDE w:val="0"/>
      <w:autoSpaceDN w:val="0"/>
      <w:adjustRightInd w:val="0"/>
      <w:spacing w:before="80" w:after="0" w:line="240" w:lineRule="auto"/>
      <w:ind w:left="226" w:right="-20"/>
      <w:rPr>
        <w:rFonts w:ascii="Arial" w:hAnsi="Arial" w:cs="Arial"/>
        <w:bCs/>
        <w:sz w:val="16"/>
        <w:szCs w:val="16"/>
        <w:lang w:val="es-MX"/>
      </w:rPr>
    </w:pPr>
    <w:r w:rsidRPr="00CA4C24">
      <w:rPr>
        <w:rFonts w:ascii="Arial" w:hAnsi="Arial" w:cs="Arial"/>
        <w:b/>
        <w:bCs/>
        <w:sz w:val="16"/>
        <w:szCs w:val="16"/>
        <w:lang w:val="es-MX"/>
      </w:rPr>
      <w:t>RECTORÍA</w:t>
    </w:r>
    <w:r>
      <w:rPr>
        <w:rFonts w:ascii="Arial" w:hAnsi="Arial" w:cs="Arial"/>
        <w:bCs/>
        <w:sz w:val="16"/>
        <w:szCs w:val="16"/>
        <w:lang w:val="es-MX"/>
      </w:rPr>
      <w:t xml:space="preserve">: </w:t>
    </w:r>
    <w:r w:rsidR="00C57ED7">
      <w:rPr>
        <w:rFonts w:ascii="Arial" w:hAnsi="Arial" w:cs="Arial"/>
        <w:bCs/>
        <w:sz w:val="16"/>
        <w:szCs w:val="16"/>
        <w:lang w:val="es-MX"/>
      </w:rPr>
      <w:t>*</w:t>
    </w:r>
    <w:r w:rsidR="0009561B">
      <w:rPr>
        <w:rFonts w:ascii="Arial" w:hAnsi="Arial" w:cs="Arial"/>
        <w:bCs/>
        <w:sz w:val="16"/>
        <w:szCs w:val="16"/>
        <w:lang w:val="es-MX"/>
      </w:rPr>
      <w:t xml:space="preserve"> DIRECCIÓN DE INFORMÁTICA, DIRECCIÓN DE FINANZAS      </w:t>
    </w:r>
    <w:r w:rsidR="0009561B" w:rsidRPr="0009561B">
      <w:rPr>
        <w:rFonts w:ascii="Arial" w:hAnsi="Arial" w:cs="Arial"/>
        <w:b/>
        <w:bCs/>
        <w:sz w:val="16"/>
        <w:szCs w:val="16"/>
        <w:lang w:val="es-MX"/>
      </w:rPr>
      <w:t>UNIDAD:</w:t>
    </w:r>
    <w:r w:rsidR="0009561B">
      <w:rPr>
        <w:rFonts w:ascii="Arial" w:hAnsi="Arial" w:cs="Arial"/>
        <w:bCs/>
        <w:sz w:val="16"/>
        <w:szCs w:val="16"/>
        <w:lang w:val="es-MX"/>
      </w:rPr>
      <w:t xml:space="preserve"> </w:t>
    </w:r>
    <w:r w:rsidR="00C57ED7">
      <w:rPr>
        <w:rFonts w:ascii="Arial" w:hAnsi="Arial" w:cs="Arial"/>
        <w:bCs/>
        <w:sz w:val="16"/>
        <w:szCs w:val="16"/>
        <w:lang w:val="es-MX"/>
      </w:rPr>
      <w:t>*</w:t>
    </w:r>
    <w:r w:rsidR="00872E37">
      <w:rPr>
        <w:rFonts w:ascii="Arial" w:hAnsi="Arial" w:cs="Arial"/>
        <w:bCs/>
        <w:sz w:val="16"/>
        <w:szCs w:val="16"/>
        <w:lang w:val="es-MX"/>
      </w:rPr>
      <w:t>SUBDIRECTOR DE ADMINISTRACIÓN /</w:t>
    </w:r>
    <w:r w:rsidR="00B03B57">
      <w:rPr>
        <w:rFonts w:ascii="Arial" w:hAnsi="Arial" w:cs="Arial"/>
        <w:bCs/>
        <w:sz w:val="16"/>
        <w:szCs w:val="16"/>
        <w:lang w:val="es-MX"/>
      </w:rPr>
      <w:t>JEFATURA</w:t>
    </w:r>
    <w:r w:rsidR="0009561B">
      <w:rPr>
        <w:rFonts w:ascii="Arial" w:hAnsi="Arial" w:cs="Arial"/>
        <w:bCs/>
        <w:sz w:val="16"/>
        <w:szCs w:val="16"/>
        <w:lang w:val="es-MX"/>
      </w:rPr>
      <w:t xml:space="preserve"> DE ÁREA DE INFORMÁTICA</w:t>
    </w:r>
  </w:p>
  <w:p w:rsidR="0009561B" w:rsidRPr="00EB0F2F" w:rsidRDefault="0009561B" w:rsidP="0009561B">
    <w:pPr>
      <w:widowControl w:val="0"/>
      <w:tabs>
        <w:tab w:val="left" w:pos="5920"/>
        <w:tab w:val="left" w:pos="11420"/>
      </w:tabs>
      <w:autoSpaceDE w:val="0"/>
      <w:autoSpaceDN w:val="0"/>
      <w:adjustRightInd w:val="0"/>
      <w:spacing w:before="80" w:after="0" w:line="240" w:lineRule="auto"/>
      <w:ind w:right="-20"/>
      <w:rPr>
        <w:rFonts w:ascii="Arial" w:hAnsi="Arial" w:cs="Arial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F1" w:rsidRDefault="00FA4AF1" w:rsidP="00F73A2F">
      <w:pPr>
        <w:spacing w:after="0" w:line="240" w:lineRule="auto"/>
      </w:pPr>
      <w:r>
        <w:separator/>
      </w:r>
    </w:p>
  </w:footnote>
  <w:footnote w:type="continuationSeparator" w:id="0">
    <w:p w:rsidR="00FA4AF1" w:rsidRDefault="00FA4AF1" w:rsidP="00F73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78" w:type="dxa"/>
      <w:tblInd w:w="-686" w:type="dxa"/>
      <w:tblLook w:val="04A0" w:firstRow="1" w:lastRow="0" w:firstColumn="1" w:lastColumn="0" w:noHBand="0" w:noVBand="1"/>
    </w:tblPr>
    <w:tblGrid>
      <w:gridCol w:w="15941"/>
      <w:gridCol w:w="237"/>
    </w:tblGrid>
    <w:tr w:rsidR="001B510D" w:rsidRPr="00D34859" w:rsidTr="00D34859">
      <w:trPr>
        <w:trHeight w:val="832"/>
      </w:trPr>
      <w:tc>
        <w:tcPr>
          <w:tcW w:w="15941" w:type="dxa"/>
        </w:tcPr>
        <w:tbl>
          <w:tblPr>
            <w:tblW w:w="13930" w:type="dxa"/>
            <w:tblInd w:w="1788" w:type="dxa"/>
            <w:tblLook w:val="04A0" w:firstRow="1" w:lastRow="0" w:firstColumn="1" w:lastColumn="0" w:noHBand="0" w:noVBand="1"/>
          </w:tblPr>
          <w:tblGrid>
            <w:gridCol w:w="11661"/>
            <w:gridCol w:w="2269"/>
          </w:tblGrid>
          <w:tr w:rsidR="00D34859" w:rsidTr="00D34859">
            <w:trPr>
              <w:trHeight w:val="832"/>
            </w:trPr>
            <w:tc>
              <w:tcPr>
                <w:tcW w:w="11661" w:type="dxa"/>
                <w:hideMark/>
              </w:tcPr>
              <w:p w:rsidR="00D34859" w:rsidRDefault="00D34859">
                <w:pPr>
                  <w:widowControl w:val="0"/>
                  <w:autoSpaceDE w:val="0"/>
                  <w:autoSpaceDN w:val="0"/>
                  <w:adjustRightInd w:val="0"/>
                  <w:spacing w:before="120"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es-MX"/>
                  </w:rPr>
                </w:pPr>
                <w:r>
                  <w:rPr>
                    <w:noProof/>
                    <w:lang w:val="es-MX" w:eastAsia="es-MX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1" locked="0" layoutInCell="0" allowOverlap="1" wp14:anchorId="319F0CE3" wp14:editId="3DBE2819">
                          <wp:simplePos x="0" y="0"/>
                          <wp:positionH relativeFrom="page">
                            <wp:posOffset>666750</wp:posOffset>
                          </wp:positionH>
                          <wp:positionV relativeFrom="page">
                            <wp:posOffset>163830</wp:posOffset>
                          </wp:positionV>
                          <wp:extent cx="824230" cy="696595"/>
                          <wp:effectExtent l="0" t="0" r="13970" b="8255"/>
                          <wp:wrapNone/>
                          <wp:docPr id="11" name="Grupo 11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24230" cy="696595"/>
                                    <a:chOff x="8" y="8"/>
                                    <a:chExt cx="1282" cy="1081"/>
                                  </a:xfrm>
                                </wpg:grpSpPr>
                                <wps:wsp>
                                  <wps:cNvPr id="12" name="Rectangle 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" y="9"/>
                                      <a:ext cx="1282" cy="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C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" y="8"/>
                                      <a:ext cx="1282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9" y="89"/>
                                      <a:ext cx="980" cy="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34859" w:rsidRDefault="00D34859" w:rsidP="00D34859">
                                        <w:pPr>
                                          <w:spacing w:after="0" w:line="940" w:lineRule="atLeast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Calibri"/>
                                            <w:noProof/>
                                            <w:sz w:val="20"/>
                                            <w:szCs w:val="20"/>
                                            <w:lang w:val="es-MX" w:eastAsia="es-MX"/>
                                          </w:rPr>
                                          <w:drawing>
                                            <wp:inline distT="0" distB="0" distL="0" distR="0" wp14:anchorId="5DAE3F50" wp14:editId="00BFDB19">
                                              <wp:extent cx="514350" cy="609600"/>
                                              <wp:effectExtent l="0" t="0" r="0" b="0"/>
                                              <wp:docPr id="15" name="Imagen 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n 1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14350" cy="6096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  <w:p w:rsidR="00D34859" w:rsidRDefault="00D34859" w:rsidP="00D34859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upo 11" o:spid="_x0000_s1026" style="position:absolute;left:0;text-align:left;margin-left:52.5pt;margin-top:12.9pt;width:64.9pt;height:54.85pt;z-index:-251653120;mso-position-horizontal-relative:page;mso-position-vertical-relative:page" coordorigin="8,8" coordsize="1282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" o:allowincell="f">
                          <v:rect id="Rectangle 3" o:spid="_x0000_s1027" style="position:absolute;left:8;top:9;width:128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q8RMMA&#10;AADbAAAADwAAAGRycy9kb3ducmV2LnhtbERPTWvCQBC9F/oflin0Vjf1UDS6kVZQJIeqifQ8zU6T&#10;6O5syG41/ntXKPQ2j/c588VgjThT71vHCl5HCQjiyumWawWHcvUyAeEDskbjmBRcycMie3yYY6rd&#10;hfd0LkItYgj7FBU0IXSplL5qyKIfuY44cj+utxgi7Gupe7zEcGvkOEnepMWWY0ODHS0bqk7Fr1Ww&#10;LT/znfn6+F5ebT7d7afr8mjWSj0/De8zEIGG8C/+c290nD+G+y/x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q8RMMAAADbAAAADwAAAAAAAAAAAAAAAACYAgAAZHJzL2Rv&#10;d25yZXYueG1sUEsFBgAAAAAEAAQA9QAAAIgDAAAAAA==&#10;" fillcolor="#dddcdd" stroked="f">
                            <v:path arrowok="t"/>
                          </v:rect>
                          <v:rect id="Rectangle 4" o:spid="_x0000_s1028" style="position:absolute;left:8;top:8;width:128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pysIA&#10;AADbAAAADwAAAGRycy9kb3ducmV2LnhtbERPTWsCMRC9C/6HMEJvNVtLtaxGUYvQg1Bcq+dhM+4u&#10;TSZLkq7b/npTKHibx/ucxaq3RnTkQ+NYwdM4A0FcOt1wpeDzuHt8BREiskbjmBT8UIDVcjhYYK7d&#10;lQ/UFbESKYRDjgrqGNtcylDWZDGMXUucuIvzFmOCvpLa4zWFWyMnWTaVFhtODTW2tK2p/Cq+rQK/&#10;O5tj91F0l+nszfyGc3l62eyVehj16zmISH28i//d7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nKwgAAANsAAAAPAAAAAAAAAAAAAAAAAJgCAABkcnMvZG93&#10;bnJldi54bWxQSwUGAAAAAAQABAD1AAAAhwMAAAAA&#10;" filled="f">
                            <v:path arrowok="t"/>
                          </v:rect>
                          <v:rect id="Rectangle 5" o:spid="_x0000_s1029" style="position:absolute;left:159;top:89;width:980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    <v:textbox inset="0,0,0,0">
                              <w:txbxContent>
                                <w:p w:rsidR="00D34859" w:rsidRDefault="00D34859" w:rsidP="00D34859">
                                  <w:pPr>
                                    <w:spacing w:after="0" w:line="94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noProof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5DAE3F50" wp14:editId="00BFDB19">
                                        <wp:extent cx="514350" cy="609600"/>
                                        <wp:effectExtent l="0" t="0" r="0" b="0"/>
                                        <wp:docPr id="15" name="Imagen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34859" w:rsidRDefault="00D34859" w:rsidP="00D3485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w10:wrap anchorx="page" anchory="page"/>
                        </v:group>
                      </w:pict>
                    </mc:Fallback>
                  </mc:AlternateContent>
                </w:r>
                <w:r>
                  <w:rPr>
                    <w:noProof/>
                    <w:lang w:val="es-MX" w:eastAsia="es-MX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1" locked="0" layoutInCell="0" allowOverlap="1" wp14:anchorId="4315136F" wp14:editId="1A9766B0">
                          <wp:simplePos x="0" y="0"/>
                          <wp:positionH relativeFrom="page">
                            <wp:posOffset>1520825</wp:posOffset>
                          </wp:positionH>
                          <wp:positionV relativeFrom="page">
                            <wp:posOffset>163195</wp:posOffset>
                          </wp:positionV>
                          <wp:extent cx="8642350" cy="698500"/>
                          <wp:effectExtent l="0" t="0" r="6350" b="6350"/>
                          <wp:wrapNone/>
                          <wp:docPr id="6" name="Grupo 6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 bwMode="auto">
                                  <a:xfrm>
                                    <a:off x="0" y="0"/>
                                    <a:ext cx="8642350" cy="698500"/>
                                    <a:chOff x="10" y="9"/>
                                    <a:chExt cx="13592" cy="1081"/>
                                  </a:xfrm>
                                </wpg:grpSpPr>
                                <wps:wsp>
                                  <wps:cNvPr id="7" name="Rectangle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" y="10"/>
                                      <a:ext cx="11451" cy="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C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" y="9"/>
                                      <a:ext cx="11451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0" y="10"/>
                                      <a:ext cx="2092" cy="1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DDC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10" y="9"/>
                                      <a:ext cx="2092" cy="1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upo 6" o:spid="_x0000_s1026" style="position:absolute;margin-left:119.75pt;margin-top:12.85pt;width:680.5pt;height:55pt;z-index:-251652096;mso-position-horizontal-relative:page;mso-position-vertical-relative:page" coordorigin="10,9" coordsize="13592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" o:allowincell="f">
                          <v:rect id="Rectangle 7" o:spid="_x0000_s1027" style="position:absolute;left:10;top:10;width:1145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aPMQA&#10;AADaAAAADwAAAGRycy9kb3ducmV2LnhtbESPQWvCQBSE74L/YXkFb7ppD1pT19AKiniwakrPr9nX&#10;JHX3bciuMf57t1DocZiZb5hF1lsjOmp97VjB4yQBQVw4XXOp4CNfj59B+ICs0TgmBTfykC2HgwWm&#10;2l35SN0plCJC2KeooAqhSaX0RUUW/cQ1xNH7dq3FEGVbSt3iNcKtkU9JMpUWa44LFTa0qqg4ny5W&#10;wXu+3x3M59vX6mZ388Nxvsl/zEap0UP/+gIiUB/+w3/trVYwg98r8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2jzEAAAA2gAAAA8AAAAAAAAAAAAAAAAAmAIAAGRycy9k&#10;b3ducmV2LnhtbFBLBQYAAAAABAAEAPUAAACJAwAAAAA=&#10;" fillcolor="#dddcdd" stroked="f">
                            <v:path arrowok="t"/>
                          </v:rect>
                          <v:rect id="Rectangle 8" o:spid="_x0000_s1028" style="position:absolute;left:10;top:9;width:11451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I5MEA&#10;AADaAAAADwAAAGRycy9kb3ducmV2LnhtbERPy2oCMRTdF/oP4Ra6q5kWastoRmxFcCGUjtX1ZXLn&#10;gcnNkMRx9OubheDycN7zxWiNGMiHzrGC10kGgrhyuuNGwd9u/fIJIkRkjcYxKbhQgEXx+DDHXLsz&#10;/9JQxkakEA45Kmhj7HMpQ9WSxTBxPXHiauctxgR9I7XHcwq3Rr5l2VRa7Dg1tNjTd0vVsTxZBX59&#10;MLvhpxzq6cfKXMOh2r9/bZV6fhqXMxCRxngX39wbrSBtTVfSDZD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ViOTBAAAA2gAAAA8AAAAAAAAAAAAAAAAAmAIAAGRycy9kb3du&#10;cmV2LnhtbFBLBQYAAAAABAAEAPUAAACGAwAAAAA=&#10;" filled="f">
                            <v:path arrowok="t"/>
                          </v:rect>
                          <v:rect id="Rectangle 9" o:spid="_x0000_s1029" style="position:absolute;left:11510;top:10;width:209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r1cQA&#10;AADaAAAADwAAAGRycy9kb3ducmV2LnhtbESPT2vCQBTE7wW/w/IEb3VjD9KkrlIFpXiofyI9P7PP&#10;JHX3bchuNX77riB4HGbmN8xk1lkjLtT62rGC0TABQVw4XXOp4JAvX99B+ICs0TgmBTfyMJv2XiaY&#10;aXflHV32oRQRwj5DBVUITSalLyqy6IeuIY7eybUWQ5RtKXWL1wi3Rr4lyVharDkuVNjQoqLivP+z&#10;Cjb593prfubHxc2u0+0uXeW/ZqXUoN99foAI1IVn+NH+0gpSuF+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269XEAAAA2gAAAA8AAAAAAAAAAAAAAAAAmAIAAGRycy9k&#10;b3ducmV2LnhtbFBLBQYAAAAABAAEAPUAAACJAwAAAAA=&#10;" fillcolor="#dddcdd" stroked="f">
                            <v:path arrowok="t"/>
                          </v:rect>
                          <v:rect id="Rectangle 10" o:spid="_x0000_s1030" style="position:absolute;left:11510;top:9;width:2092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3vcUA&#10;AADbAAAADwAAAGRycy9kb3ducmV2LnhtbESPQUsDMRCF74L/IYzgzWYVrLI2LWop9FAQt9rzsJnu&#10;LiaTJUm32/5651DobYb35r1vZovROzVQTF1gA4+TAhRxHWzHjYGf7erhFVTKyBZdYDJwogSL+e3N&#10;DEsbjvxNQ5UbJSGcSjTQ5tyXWqe6JY9pEnpi0fYhesyyxkbbiEcJ904/FcVUe+xYGlrs6bOl+q86&#10;eANxtXPb4asa9tOXpTunXf37/LEx5v5ufH8DlWnMV/Plem0F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/e9xQAAANsAAAAPAAAAAAAAAAAAAAAAAJgCAABkcnMv&#10;ZG93bnJldi54bWxQSwUGAAAAAAQABAD1AAAAigMAAAAA&#10;" filled="f">
                            <v:path arrowok="t"/>
                          </v:rect>
                          <w10:wrap anchorx="page" anchory="page"/>
                        </v:group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lang w:val="es-MX"/>
                  </w:rPr>
                  <w:t>UNIV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  <w:lang w:val="es-MX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lang w:val="es-MX"/>
                  </w:rPr>
                  <w:t>RS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24"/>
                    <w:szCs w:val="24"/>
                    <w:lang w:val="es-MX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lang w:val="es-MX"/>
                  </w:rPr>
                  <w:t>DAD DE OCCID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24"/>
                    <w:szCs w:val="24"/>
                    <w:lang w:val="es-MX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  <w:lang w:val="es-MX"/>
                  </w:rPr>
                  <w:t>NTE</w:t>
                </w:r>
              </w:p>
              <w:p w:rsidR="00D34859" w:rsidRDefault="00D3485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 xml:space="preserve">SISTEMA DE GESTIÓN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 xml:space="preserve"> </w:t>
                </w:r>
                <w:smartTag w:uri="urn:schemas-microsoft-com:office:smarttags" w:element="PersonName">
                  <w:smartTagPr>
                    <w:attr w:name="ProductID" w:val="LA CALIDAD"/>
                  </w:smartTag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LA 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  <w:lang w:val="es-MX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LI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  <w:lang w:val="es-MX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AD</w:t>
                  </w:r>
                </w:smartTag>
              </w:p>
              <w:p w:rsidR="00D34859" w:rsidRDefault="00D34859">
                <w:pPr>
                  <w:widowControl w:val="0"/>
                  <w:autoSpaceDE w:val="0"/>
                  <w:autoSpaceDN w:val="0"/>
                  <w:adjustRightInd w:val="0"/>
                  <w:spacing w:before="4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7.1 a) PLANIF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  <w:lang w:val="es-MX"/>
                  </w:rPr>
                  <w:t>I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CI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>Ó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N DE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LA R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20"/>
                    <w:szCs w:val="20"/>
                    <w:lang w:val="es-MX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ALIZ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CIÓN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0"/>
                    <w:szCs w:val="20"/>
                    <w:lang w:val="es-MX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  <w:lang w:val="es-MX"/>
                  </w:rPr>
                  <w:t>DEL SERVICIO</w:t>
                </w:r>
              </w:p>
            </w:tc>
            <w:tc>
              <w:tcPr>
                <w:tcW w:w="2269" w:type="dxa"/>
                <w:hideMark/>
              </w:tcPr>
              <w:p w:rsidR="00D34859" w:rsidRDefault="00D34859">
                <w:pPr>
                  <w:pStyle w:val="Encabezado"/>
                  <w:spacing w:before="120"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PROCESO</w:t>
                </w:r>
              </w:p>
              <w:p w:rsidR="00D34859" w:rsidRDefault="00D34859">
                <w:pPr>
                  <w:pStyle w:val="Encabezado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PERMANENCIA</w:t>
                </w:r>
              </w:p>
              <w:p w:rsidR="00D34859" w:rsidRDefault="00D34859">
                <w:pPr>
                  <w:pStyle w:val="Encabezado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ESCOLAR</w:t>
                </w:r>
              </w:p>
              <w:p w:rsidR="00D34859" w:rsidRDefault="00D34859">
                <w:pPr>
                  <w:pStyle w:val="Encabezado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lang w:val="es-MX"/>
                  </w:rPr>
                  <w:t>PE-PC-02_VRS02</w:t>
                </w:r>
              </w:p>
            </w:tc>
          </w:tr>
        </w:tbl>
        <w:p w:rsidR="00F73A2F" w:rsidRPr="00F73A2F" w:rsidRDefault="00F73A2F" w:rsidP="00D34859">
          <w:pPr>
            <w:widowControl w:val="0"/>
            <w:autoSpaceDE w:val="0"/>
            <w:autoSpaceDN w:val="0"/>
            <w:adjustRightInd w:val="0"/>
            <w:spacing w:before="4" w:after="0" w:line="240" w:lineRule="auto"/>
            <w:rPr>
              <w:rFonts w:ascii="Arial" w:hAnsi="Arial" w:cs="Arial"/>
              <w:sz w:val="20"/>
              <w:szCs w:val="20"/>
              <w:lang w:val="es-MX"/>
            </w:rPr>
          </w:pPr>
        </w:p>
      </w:tc>
      <w:tc>
        <w:tcPr>
          <w:tcW w:w="237" w:type="dxa"/>
        </w:tcPr>
        <w:p w:rsidR="001B510D" w:rsidRPr="001B510D" w:rsidRDefault="001B510D" w:rsidP="001B510D">
          <w:pPr>
            <w:pStyle w:val="Encabezado"/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</w:tr>
  </w:tbl>
  <w:p w:rsidR="00F73A2F" w:rsidRPr="00F73A2F" w:rsidRDefault="00F73A2F" w:rsidP="004C4FD3">
    <w:pPr>
      <w:pStyle w:val="Encabezado"/>
      <w:spacing w:after="0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FA5"/>
    <w:multiLevelType w:val="hybridMultilevel"/>
    <w:tmpl w:val="1C44C9EC"/>
    <w:lvl w:ilvl="0" w:tplc="75D8569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777215EE"/>
    <w:multiLevelType w:val="hybridMultilevel"/>
    <w:tmpl w:val="99561772"/>
    <w:lvl w:ilvl="0" w:tplc="0C9C35FE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F7"/>
    <w:rsid w:val="00002ED8"/>
    <w:rsid w:val="00007ADC"/>
    <w:rsid w:val="000175FE"/>
    <w:rsid w:val="000346CA"/>
    <w:rsid w:val="000472CC"/>
    <w:rsid w:val="00062CA8"/>
    <w:rsid w:val="00067887"/>
    <w:rsid w:val="00075C59"/>
    <w:rsid w:val="000902FA"/>
    <w:rsid w:val="0009561B"/>
    <w:rsid w:val="00095E48"/>
    <w:rsid w:val="00097280"/>
    <w:rsid w:val="000A2554"/>
    <w:rsid w:val="000B0117"/>
    <w:rsid w:val="000D6B3C"/>
    <w:rsid w:val="000D764C"/>
    <w:rsid w:val="000F610D"/>
    <w:rsid w:val="00100134"/>
    <w:rsid w:val="0011440E"/>
    <w:rsid w:val="00140F77"/>
    <w:rsid w:val="00143FED"/>
    <w:rsid w:val="001442BA"/>
    <w:rsid w:val="0015025D"/>
    <w:rsid w:val="001519B0"/>
    <w:rsid w:val="00153CA2"/>
    <w:rsid w:val="0018681A"/>
    <w:rsid w:val="001A1249"/>
    <w:rsid w:val="001A4EB1"/>
    <w:rsid w:val="001B227E"/>
    <w:rsid w:val="001B510D"/>
    <w:rsid w:val="001B5470"/>
    <w:rsid w:val="001C00CE"/>
    <w:rsid w:val="001D2C4F"/>
    <w:rsid w:val="001D5086"/>
    <w:rsid w:val="001D652B"/>
    <w:rsid w:val="001E2F99"/>
    <w:rsid w:val="001F16F9"/>
    <w:rsid w:val="002210B8"/>
    <w:rsid w:val="00224A0D"/>
    <w:rsid w:val="00232437"/>
    <w:rsid w:val="00245918"/>
    <w:rsid w:val="002539C4"/>
    <w:rsid w:val="002603CF"/>
    <w:rsid w:val="00276C78"/>
    <w:rsid w:val="00287906"/>
    <w:rsid w:val="00295539"/>
    <w:rsid w:val="002B69E8"/>
    <w:rsid w:val="002C28DB"/>
    <w:rsid w:val="002D388B"/>
    <w:rsid w:val="002E34DC"/>
    <w:rsid w:val="002E453F"/>
    <w:rsid w:val="002E6693"/>
    <w:rsid w:val="002E6E7B"/>
    <w:rsid w:val="002F209E"/>
    <w:rsid w:val="002F3D6C"/>
    <w:rsid w:val="00302151"/>
    <w:rsid w:val="00315890"/>
    <w:rsid w:val="003168C1"/>
    <w:rsid w:val="00326055"/>
    <w:rsid w:val="00331B9A"/>
    <w:rsid w:val="0033229E"/>
    <w:rsid w:val="003344D8"/>
    <w:rsid w:val="00367DDA"/>
    <w:rsid w:val="00372BA2"/>
    <w:rsid w:val="00377AE4"/>
    <w:rsid w:val="003A07BF"/>
    <w:rsid w:val="003C23EF"/>
    <w:rsid w:val="003D1E10"/>
    <w:rsid w:val="003D3926"/>
    <w:rsid w:val="003D71AE"/>
    <w:rsid w:val="003E0F3F"/>
    <w:rsid w:val="003E1501"/>
    <w:rsid w:val="003E52D3"/>
    <w:rsid w:val="003E6C5C"/>
    <w:rsid w:val="003F259D"/>
    <w:rsid w:val="003F28AB"/>
    <w:rsid w:val="003F7AC7"/>
    <w:rsid w:val="00426B5A"/>
    <w:rsid w:val="004279F2"/>
    <w:rsid w:val="004301B8"/>
    <w:rsid w:val="00435F72"/>
    <w:rsid w:val="00436334"/>
    <w:rsid w:val="004418AD"/>
    <w:rsid w:val="004573D1"/>
    <w:rsid w:val="00462DE4"/>
    <w:rsid w:val="004666E9"/>
    <w:rsid w:val="00481EDB"/>
    <w:rsid w:val="00492EEE"/>
    <w:rsid w:val="004B1310"/>
    <w:rsid w:val="004B1641"/>
    <w:rsid w:val="004B4C46"/>
    <w:rsid w:val="004C4FD3"/>
    <w:rsid w:val="004D4E53"/>
    <w:rsid w:val="004E4B6C"/>
    <w:rsid w:val="0050011B"/>
    <w:rsid w:val="00517434"/>
    <w:rsid w:val="0052264C"/>
    <w:rsid w:val="005245A7"/>
    <w:rsid w:val="00527019"/>
    <w:rsid w:val="00533856"/>
    <w:rsid w:val="005407AD"/>
    <w:rsid w:val="00541FFD"/>
    <w:rsid w:val="00572D1C"/>
    <w:rsid w:val="00574F9F"/>
    <w:rsid w:val="00587CFF"/>
    <w:rsid w:val="00594897"/>
    <w:rsid w:val="00596357"/>
    <w:rsid w:val="005D2CA8"/>
    <w:rsid w:val="005D5409"/>
    <w:rsid w:val="005E23F6"/>
    <w:rsid w:val="006134EE"/>
    <w:rsid w:val="00643C54"/>
    <w:rsid w:val="00670474"/>
    <w:rsid w:val="00677891"/>
    <w:rsid w:val="00681359"/>
    <w:rsid w:val="00696DF9"/>
    <w:rsid w:val="006976D0"/>
    <w:rsid w:val="006A2CA5"/>
    <w:rsid w:val="006A4648"/>
    <w:rsid w:val="006B7262"/>
    <w:rsid w:val="006C2604"/>
    <w:rsid w:val="006C7136"/>
    <w:rsid w:val="006D4E9F"/>
    <w:rsid w:val="006D5937"/>
    <w:rsid w:val="006E1399"/>
    <w:rsid w:val="006F0AB4"/>
    <w:rsid w:val="00705B76"/>
    <w:rsid w:val="00715AD5"/>
    <w:rsid w:val="007307B7"/>
    <w:rsid w:val="007401AE"/>
    <w:rsid w:val="007439C6"/>
    <w:rsid w:val="0074510E"/>
    <w:rsid w:val="0076497F"/>
    <w:rsid w:val="007860B7"/>
    <w:rsid w:val="00793016"/>
    <w:rsid w:val="00797028"/>
    <w:rsid w:val="00797CAA"/>
    <w:rsid w:val="007A51E6"/>
    <w:rsid w:val="007A7344"/>
    <w:rsid w:val="007D2F84"/>
    <w:rsid w:val="007D59DB"/>
    <w:rsid w:val="007F2586"/>
    <w:rsid w:val="00804C8D"/>
    <w:rsid w:val="00816362"/>
    <w:rsid w:val="00820987"/>
    <w:rsid w:val="00821A1E"/>
    <w:rsid w:val="00833917"/>
    <w:rsid w:val="00845A33"/>
    <w:rsid w:val="00852B77"/>
    <w:rsid w:val="008651EC"/>
    <w:rsid w:val="00872E37"/>
    <w:rsid w:val="008761F4"/>
    <w:rsid w:val="00895A4C"/>
    <w:rsid w:val="00897B84"/>
    <w:rsid w:val="008A01D8"/>
    <w:rsid w:val="008A50CE"/>
    <w:rsid w:val="008A7023"/>
    <w:rsid w:val="008C3DF0"/>
    <w:rsid w:val="008D5270"/>
    <w:rsid w:val="008D537C"/>
    <w:rsid w:val="008D75FA"/>
    <w:rsid w:val="008E6495"/>
    <w:rsid w:val="008E76AC"/>
    <w:rsid w:val="008F0665"/>
    <w:rsid w:val="00903AAD"/>
    <w:rsid w:val="009046A6"/>
    <w:rsid w:val="00906976"/>
    <w:rsid w:val="009137FA"/>
    <w:rsid w:val="00917578"/>
    <w:rsid w:val="00931273"/>
    <w:rsid w:val="00936812"/>
    <w:rsid w:val="00941D4A"/>
    <w:rsid w:val="00951970"/>
    <w:rsid w:val="00953064"/>
    <w:rsid w:val="0096575A"/>
    <w:rsid w:val="00986D9E"/>
    <w:rsid w:val="009919DE"/>
    <w:rsid w:val="00992A49"/>
    <w:rsid w:val="009956F0"/>
    <w:rsid w:val="009A5BA1"/>
    <w:rsid w:val="009B3046"/>
    <w:rsid w:val="009B31C5"/>
    <w:rsid w:val="009C0C80"/>
    <w:rsid w:val="009C63C7"/>
    <w:rsid w:val="009E5768"/>
    <w:rsid w:val="009F41F7"/>
    <w:rsid w:val="00A048C3"/>
    <w:rsid w:val="00A0673F"/>
    <w:rsid w:val="00A116E2"/>
    <w:rsid w:val="00A209B6"/>
    <w:rsid w:val="00A40F7C"/>
    <w:rsid w:val="00A94277"/>
    <w:rsid w:val="00A979FF"/>
    <w:rsid w:val="00AD0D1F"/>
    <w:rsid w:val="00AE4905"/>
    <w:rsid w:val="00AE66F1"/>
    <w:rsid w:val="00AF4271"/>
    <w:rsid w:val="00B03B57"/>
    <w:rsid w:val="00B040CE"/>
    <w:rsid w:val="00B05F21"/>
    <w:rsid w:val="00B07788"/>
    <w:rsid w:val="00B25B07"/>
    <w:rsid w:val="00B56A27"/>
    <w:rsid w:val="00B64271"/>
    <w:rsid w:val="00B66B09"/>
    <w:rsid w:val="00B7388C"/>
    <w:rsid w:val="00B75C1F"/>
    <w:rsid w:val="00B7782F"/>
    <w:rsid w:val="00B80C70"/>
    <w:rsid w:val="00B80D27"/>
    <w:rsid w:val="00B8560F"/>
    <w:rsid w:val="00B857DE"/>
    <w:rsid w:val="00B92FD3"/>
    <w:rsid w:val="00BA164F"/>
    <w:rsid w:val="00BA381F"/>
    <w:rsid w:val="00BC39D0"/>
    <w:rsid w:val="00BD0087"/>
    <w:rsid w:val="00BE36DD"/>
    <w:rsid w:val="00C06FB0"/>
    <w:rsid w:val="00C07977"/>
    <w:rsid w:val="00C10293"/>
    <w:rsid w:val="00C2088E"/>
    <w:rsid w:val="00C3647A"/>
    <w:rsid w:val="00C370C3"/>
    <w:rsid w:val="00C449DE"/>
    <w:rsid w:val="00C46664"/>
    <w:rsid w:val="00C57ED7"/>
    <w:rsid w:val="00C7093E"/>
    <w:rsid w:val="00C81795"/>
    <w:rsid w:val="00CA436D"/>
    <w:rsid w:val="00CA4C24"/>
    <w:rsid w:val="00CA7E87"/>
    <w:rsid w:val="00CD15AD"/>
    <w:rsid w:val="00D06898"/>
    <w:rsid w:val="00D2696B"/>
    <w:rsid w:val="00D34556"/>
    <w:rsid w:val="00D34859"/>
    <w:rsid w:val="00D51F39"/>
    <w:rsid w:val="00D57DE4"/>
    <w:rsid w:val="00D90F61"/>
    <w:rsid w:val="00D913B7"/>
    <w:rsid w:val="00D95E2B"/>
    <w:rsid w:val="00DB210C"/>
    <w:rsid w:val="00DC1FD2"/>
    <w:rsid w:val="00DC646B"/>
    <w:rsid w:val="00DC6AF5"/>
    <w:rsid w:val="00DD5016"/>
    <w:rsid w:val="00DE74B6"/>
    <w:rsid w:val="00DE772F"/>
    <w:rsid w:val="00DF0826"/>
    <w:rsid w:val="00DF3F91"/>
    <w:rsid w:val="00E037B5"/>
    <w:rsid w:val="00E0761C"/>
    <w:rsid w:val="00E222D8"/>
    <w:rsid w:val="00E2525F"/>
    <w:rsid w:val="00E255AD"/>
    <w:rsid w:val="00E31BD2"/>
    <w:rsid w:val="00E50CAB"/>
    <w:rsid w:val="00E6061D"/>
    <w:rsid w:val="00E72914"/>
    <w:rsid w:val="00E81A82"/>
    <w:rsid w:val="00E843DD"/>
    <w:rsid w:val="00E86F44"/>
    <w:rsid w:val="00E97117"/>
    <w:rsid w:val="00EA10D0"/>
    <w:rsid w:val="00EA6AE3"/>
    <w:rsid w:val="00EA7AD0"/>
    <w:rsid w:val="00EB0F2F"/>
    <w:rsid w:val="00EB251E"/>
    <w:rsid w:val="00EB37D8"/>
    <w:rsid w:val="00ED45C4"/>
    <w:rsid w:val="00EE3143"/>
    <w:rsid w:val="00EE4BAA"/>
    <w:rsid w:val="00EF0C7A"/>
    <w:rsid w:val="00EF7F0B"/>
    <w:rsid w:val="00F06812"/>
    <w:rsid w:val="00F12E70"/>
    <w:rsid w:val="00F30051"/>
    <w:rsid w:val="00F37ADA"/>
    <w:rsid w:val="00F52144"/>
    <w:rsid w:val="00F56D0D"/>
    <w:rsid w:val="00F65C8D"/>
    <w:rsid w:val="00F73A2F"/>
    <w:rsid w:val="00F87C3A"/>
    <w:rsid w:val="00F97C4C"/>
    <w:rsid w:val="00FA0E65"/>
    <w:rsid w:val="00FA4AF1"/>
    <w:rsid w:val="00FA7899"/>
    <w:rsid w:val="00FB1E14"/>
    <w:rsid w:val="00FB2A83"/>
    <w:rsid w:val="00FB333C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A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A2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F7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D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A2F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3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A2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F73A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D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BA42-F0C9-4D54-B90F-F35E7B65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PEPC02_VRS1.doc</vt:lpstr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PEPC02_VRS1.doc</dc:title>
  <dc:subject>þÿ</dc:subject>
  <dc:creator>Administrador</dc:creator>
  <cp:keywords>þÿ</cp:keywords>
  <dc:description>Documento creado por Solid Converter PDF v4, version: 4.0   Build 557</dc:description>
  <cp:lastModifiedBy>Cpalacios</cp:lastModifiedBy>
  <cp:revision>8</cp:revision>
  <cp:lastPrinted>2015-11-17T17:03:00Z</cp:lastPrinted>
  <dcterms:created xsi:type="dcterms:W3CDTF">2015-11-23T16:43:00Z</dcterms:created>
  <dcterms:modified xsi:type="dcterms:W3CDTF">2015-11-23T17:14:00Z</dcterms:modified>
</cp:coreProperties>
</file>